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2714" w14:textId="25C17ABC" w:rsidR="00B42FDD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2B4833">
        <w:rPr>
          <w:rFonts w:ascii="Times New Roman" w:hAnsi="Times New Roman" w:cs="Times New Roman"/>
          <w:sz w:val="24"/>
          <w:szCs w:val="24"/>
        </w:rPr>
        <w:t xml:space="preserve">numer </w:t>
      </w:r>
      <w:r w:rsidR="0053620F">
        <w:rPr>
          <w:rFonts w:ascii="Times New Roman" w:hAnsi="Times New Roman" w:cs="Times New Roman"/>
          <w:sz w:val="24"/>
          <w:szCs w:val="24"/>
        </w:rPr>
        <w:t>2</w:t>
      </w:r>
      <w:r w:rsidR="002B4833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BF37A8">
        <w:rPr>
          <w:rFonts w:ascii="Times New Roman" w:hAnsi="Times New Roman" w:cs="Times New Roman"/>
          <w:sz w:val="24"/>
          <w:szCs w:val="24"/>
        </w:rPr>
        <w:t>900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FF2ADC">
        <w:rPr>
          <w:rFonts w:ascii="Times New Roman" w:hAnsi="Times New Roman" w:cs="Times New Roman"/>
          <w:sz w:val="24"/>
          <w:szCs w:val="24"/>
        </w:rPr>
        <w:t>4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BF37A8">
        <w:rPr>
          <w:rFonts w:ascii="Times New Roman" w:hAnsi="Times New Roman" w:cs="Times New Roman"/>
          <w:sz w:val="24"/>
          <w:szCs w:val="24"/>
        </w:rPr>
        <w:t>26</w:t>
      </w:r>
      <w:r w:rsidR="00AF4C0C">
        <w:rPr>
          <w:rFonts w:ascii="Times New Roman" w:hAnsi="Times New Roman" w:cs="Times New Roman"/>
          <w:sz w:val="24"/>
          <w:szCs w:val="24"/>
        </w:rPr>
        <w:t>.</w:t>
      </w:r>
      <w:r w:rsidR="00FF2ADC">
        <w:rPr>
          <w:rFonts w:ascii="Times New Roman" w:hAnsi="Times New Roman" w:cs="Times New Roman"/>
          <w:sz w:val="24"/>
          <w:szCs w:val="24"/>
        </w:rPr>
        <w:t>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FF2ADC">
        <w:rPr>
          <w:rFonts w:ascii="Times New Roman" w:hAnsi="Times New Roman" w:cs="Times New Roman"/>
          <w:sz w:val="24"/>
          <w:szCs w:val="24"/>
        </w:rPr>
        <w:t>4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033D7D8E" w14:textId="77777777" w:rsidR="005C3F27" w:rsidRPr="0076020C" w:rsidRDefault="005C3F2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63CE" w14:textId="7EBF7205" w:rsidR="005C3F27" w:rsidRPr="00FA7A13" w:rsidRDefault="006A3E07" w:rsidP="005C3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2F3399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56F47D9D" w14:textId="10B234FE" w:rsidR="005C3F27" w:rsidRDefault="006A3E07" w:rsidP="00CD603A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145ADC">
        <w:rPr>
          <w:rFonts w:ascii="Times New Roman" w:hAnsi="Times New Roman" w:cs="Times New Roman"/>
          <w:sz w:val="24"/>
          <w:szCs w:val="24"/>
        </w:rPr>
        <w:t>3</w:t>
      </w:r>
      <w:r w:rsidR="00181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 w:rsidR="00145ADC">
        <w:rPr>
          <w:rFonts w:ascii="Times New Roman" w:hAnsi="Times New Roman" w:cs="Times New Roman"/>
          <w:sz w:val="24"/>
          <w:szCs w:val="24"/>
        </w:rPr>
        <w:t xml:space="preserve"> 344</w:t>
      </w:r>
      <w:r w:rsidR="00660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A90E4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</w:t>
      </w:r>
      <w:r w:rsidR="00A90E4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4F21B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04472F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 w:rsidRPr="0004472F">
              <w:rPr>
                <w:rFonts w:ascii="Times New Roman" w:hAnsi="Times New Roman" w:cs="Times New Roman"/>
              </w:rPr>
              <w:t>N</w:t>
            </w:r>
            <w:r w:rsidR="003A28DE" w:rsidRPr="0004472F">
              <w:rPr>
                <w:rFonts w:ascii="Times New Roman" w:hAnsi="Times New Roman" w:cs="Times New Roman"/>
              </w:rPr>
              <w:t>r</w:t>
            </w:r>
            <w:r w:rsidRPr="0004472F"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5F166260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</w:t>
            </w:r>
            <w:r w:rsidR="007519B7">
              <w:rPr>
                <w:rFonts w:ascii="Times New Roman" w:hAnsi="Times New Roman" w:cs="Times New Roman"/>
              </w:rPr>
              <w:t>gruntu</w:t>
            </w:r>
          </w:p>
        </w:tc>
        <w:tc>
          <w:tcPr>
            <w:tcW w:w="7368" w:type="dxa"/>
          </w:tcPr>
          <w:p w14:paraId="0CCCC6AA" w14:textId="2D4594B5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9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5C7A3D" w:rsidRPr="00143B69" w14:paraId="531F2ACC" w14:textId="77777777" w:rsidTr="004F21BE">
        <w:trPr>
          <w:trHeight w:val="3625"/>
        </w:trPr>
        <w:tc>
          <w:tcPr>
            <w:tcW w:w="277" w:type="dxa"/>
          </w:tcPr>
          <w:p w14:paraId="35B04E06" w14:textId="77777777" w:rsidR="005C7A3D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14EEB943" w14:textId="77777777" w:rsidR="005C7A3D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440572E2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65CF6BB4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4BEF6E1E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7A4068BE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3EE408F1" w14:textId="77777777" w:rsidR="0057392E" w:rsidRDefault="0057392E" w:rsidP="005C7A3D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13FF2967" w:rsidR="005C7A3D" w:rsidRPr="00143B69" w:rsidRDefault="005C7A3D" w:rsidP="005C7A3D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348C689F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09966AAA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6A86B97F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75679B24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7B97AAF8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442A33B4" w14:textId="77777777" w:rsidR="0057392E" w:rsidRDefault="0057392E" w:rsidP="005C7A3D">
            <w:pPr>
              <w:rPr>
                <w:rFonts w:ascii="Times New Roman" w:hAnsi="Times New Roman" w:cs="Times New Roman"/>
              </w:rPr>
            </w:pPr>
          </w:p>
          <w:p w14:paraId="204EAA19" w14:textId="3E244839" w:rsidR="005C7A3D" w:rsidRPr="005C3F27" w:rsidRDefault="005C7A3D" w:rsidP="005C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8D">
              <w:rPr>
                <w:rFonts w:ascii="Times New Roman" w:hAnsi="Times New Roman" w:cs="Times New Roman"/>
              </w:rPr>
              <w:t xml:space="preserve">Obręb </w:t>
            </w:r>
            <w:r w:rsidR="00FF2ADC">
              <w:rPr>
                <w:rFonts w:ascii="Times New Roman" w:hAnsi="Times New Roman" w:cs="Times New Roman"/>
              </w:rPr>
              <w:t>numer</w:t>
            </w:r>
            <w:r w:rsidR="0053620F">
              <w:rPr>
                <w:rFonts w:ascii="Times New Roman" w:hAnsi="Times New Roman" w:cs="Times New Roman"/>
              </w:rPr>
              <w:t xml:space="preserve"> 4</w:t>
            </w:r>
            <w:r w:rsidRPr="00795A8D">
              <w:rPr>
                <w:rFonts w:ascii="Times New Roman" w:hAnsi="Times New Roman" w:cs="Times New Roman"/>
              </w:rPr>
              <w:t xml:space="preserve"> m. Trzcińsko-Zdrój</w:t>
            </w:r>
          </w:p>
        </w:tc>
        <w:tc>
          <w:tcPr>
            <w:tcW w:w="835" w:type="dxa"/>
          </w:tcPr>
          <w:p w14:paraId="4478507E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B4D162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2FD6D" w14:textId="77777777" w:rsidR="005C7A3D" w:rsidRDefault="005C7A3D" w:rsidP="005C7A3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613C08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D072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DAF3E6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DC835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8B514" w14:textId="38CB788D" w:rsidR="005C7A3D" w:rsidRDefault="005C7A3D" w:rsidP="005C7A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dz. nr</w:t>
            </w:r>
          </w:p>
          <w:p w14:paraId="2C15D80A" w14:textId="618AE53A" w:rsidR="005C7A3D" w:rsidRPr="005C3F27" w:rsidRDefault="00FF2ADC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3620F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975" w:type="dxa"/>
          </w:tcPr>
          <w:p w14:paraId="6AE2B715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6968FD3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29185A69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EC3F76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234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C460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F69B" w14:textId="55F3CAFC" w:rsidR="00CD603A" w:rsidRPr="00DF64A6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działki </w:t>
            </w:r>
            <w:r w:rsidR="0053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</w:t>
            </w:r>
            <w:r w:rsidR="003A080F" w:rsidRPr="003A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03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81542">
              <w:rPr>
                <w:rFonts w:ascii="Times New Roman" w:hAnsi="Times New Roman" w:cs="Times New Roman"/>
                <w:sz w:val="24"/>
                <w:szCs w:val="24"/>
              </w:rPr>
              <w:t>pow. lokalu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F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 w:rsidR="0053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03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74F08EB9" w14:textId="145487DD" w:rsidR="005C7A3D" w:rsidRPr="005C3F27" w:rsidRDefault="005C7A3D" w:rsidP="005C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32AF27B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52AE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4492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92E7" w14:textId="67F85BA1" w:rsidR="005C7A3D" w:rsidRDefault="005C7A3D" w:rsidP="005C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3286" w14:textId="77777777" w:rsidR="00CD603A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71FD1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11950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298C4E24" w:rsidR="005C7A3D" w:rsidRPr="005C3F27" w:rsidRDefault="00CD603A" w:rsidP="00C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F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42B1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CDD96" w14:textId="77777777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6E63D4E" w14:textId="77777777" w:rsidR="005C7A3D" w:rsidRDefault="005C7A3D" w:rsidP="005C7A3D">
            <w:pPr>
              <w:rPr>
                <w:rFonts w:ascii="Times New Roman" w:hAnsi="Times New Roman" w:cs="Times New Roman"/>
              </w:rPr>
            </w:pPr>
          </w:p>
          <w:p w14:paraId="3FFE565A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076482F3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47024F79" w14:textId="77777777" w:rsidR="0057392E" w:rsidRDefault="0057392E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36005D26" w:rsidR="005C7A3D" w:rsidRPr="005C3F27" w:rsidRDefault="005C7A3D" w:rsidP="005C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6EAF4138" w14:textId="77777777" w:rsidR="005C7A3D" w:rsidRPr="005C3F27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64175" w14:textId="77777777" w:rsidR="005C7A3D" w:rsidRPr="005C3F27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A904D" w14:textId="0F4F7760" w:rsidR="005C7A3D" w:rsidRPr="00CD603A" w:rsidRDefault="005C7A3D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FE6068" w14:textId="77777777" w:rsidR="00CD603A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4748F7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FC005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3AFB98" w14:textId="77777777" w:rsidR="0057392E" w:rsidRDefault="0057392E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348C656F" w:rsidR="005C7A3D" w:rsidRPr="005C3F27" w:rsidRDefault="00CD603A" w:rsidP="00CD6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gruntu SZ1Y/000</w:t>
            </w:r>
            <w:r w:rsidR="00EB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30353/4</w:t>
            </w:r>
          </w:p>
        </w:tc>
        <w:tc>
          <w:tcPr>
            <w:tcW w:w="7368" w:type="dxa"/>
          </w:tcPr>
          <w:p w14:paraId="105D8988" w14:textId="77777777" w:rsidR="00563C79" w:rsidRDefault="005C7A3D" w:rsidP="007C2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E2D440" w14:textId="3F2CD338" w:rsidR="007C23B8" w:rsidRPr="007C23B8" w:rsidRDefault="00CD603A" w:rsidP="007C2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 mieszkalny nr </w:t>
            </w:r>
            <w:r w:rsidR="00EB65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położony jest na </w:t>
            </w:r>
            <w:r w:rsidR="00D24C51">
              <w:rPr>
                <w:rFonts w:ascii="Times New Roman" w:hAnsi="Times New Roman" w:cs="Times New Roman"/>
              </w:rPr>
              <w:t>I piętrze</w:t>
            </w:r>
            <w:r>
              <w:rPr>
                <w:rFonts w:ascii="Times New Roman" w:hAnsi="Times New Roman" w:cs="Times New Roman"/>
              </w:rPr>
              <w:t xml:space="preserve"> w budynku</w:t>
            </w:r>
            <w:r w:rsidR="00D24C51">
              <w:rPr>
                <w:rFonts w:ascii="Times New Roman" w:hAnsi="Times New Roman" w:cs="Times New Roman"/>
              </w:rPr>
              <w:t xml:space="preserve"> mieszkalnym</w:t>
            </w:r>
            <w:r>
              <w:rPr>
                <w:rFonts w:ascii="Times New Roman" w:hAnsi="Times New Roman" w:cs="Times New Roman"/>
              </w:rPr>
              <w:t xml:space="preserve"> numer </w:t>
            </w:r>
            <w:r w:rsidR="00EB654C">
              <w:rPr>
                <w:rFonts w:ascii="Times New Roman" w:hAnsi="Times New Roman" w:cs="Times New Roman"/>
              </w:rPr>
              <w:t>10</w:t>
            </w:r>
            <w:r w:rsidR="00D24C51">
              <w:rPr>
                <w:rFonts w:ascii="Times New Roman" w:hAnsi="Times New Roman" w:cs="Times New Roman"/>
              </w:rPr>
              <w:t xml:space="preserve"> przy ul. Dworcowej</w:t>
            </w:r>
            <w:r>
              <w:rPr>
                <w:rFonts w:ascii="Times New Roman" w:hAnsi="Times New Roman" w:cs="Times New Roman"/>
              </w:rPr>
              <w:t>, 74-510 Trzcińsko-Zdrój. Lokal składa się z: 3 pokoi, kuchni, łazienki</w:t>
            </w:r>
            <w:r w:rsidR="00EB654C">
              <w:rPr>
                <w:rFonts w:ascii="Times New Roman" w:hAnsi="Times New Roman" w:cs="Times New Roman"/>
              </w:rPr>
              <w:t xml:space="preserve">, wc </w:t>
            </w:r>
            <w:r w:rsidR="00DD042C">
              <w:rPr>
                <w:rFonts w:ascii="Times New Roman" w:hAnsi="Times New Roman" w:cs="Times New Roman"/>
              </w:rPr>
              <w:t xml:space="preserve">oraz </w:t>
            </w:r>
            <w:r w:rsidR="00EB654C">
              <w:rPr>
                <w:rFonts w:ascii="Times New Roman" w:hAnsi="Times New Roman" w:cs="Times New Roman"/>
              </w:rPr>
              <w:t>korytarza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4656C72" w14:textId="194C0239" w:rsidR="007C23B8" w:rsidRDefault="00CD603A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własnością lokalu nr </w:t>
            </w:r>
            <w:r w:rsidR="00D871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związany jest udział wynoszący </w:t>
            </w:r>
            <w:r w:rsidR="007C23B8">
              <w:rPr>
                <w:rFonts w:ascii="Times New Roman" w:hAnsi="Times New Roman" w:cs="Times New Roman"/>
                <w:b/>
                <w:bCs/>
              </w:rPr>
              <w:t>1</w:t>
            </w:r>
            <w:r w:rsidR="00D87131">
              <w:rPr>
                <w:rFonts w:ascii="Times New Roman" w:hAnsi="Times New Roman" w:cs="Times New Roman"/>
                <w:b/>
                <w:bCs/>
              </w:rPr>
              <w:t>11</w:t>
            </w:r>
            <w:r w:rsidRPr="00490DFB">
              <w:rPr>
                <w:rFonts w:ascii="Times New Roman" w:hAnsi="Times New Roman" w:cs="Times New Roman"/>
                <w:b/>
                <w:bCs/>
              </w:rPr>
              <w:t>/100</w:t>
            </w:r>
            <w:r w:rsidR="007C23B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części </w:t>
            </w:r>
            <w:r w:rsidR="007F5859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w prawie własności części wspólnych budynku i </w:t>
            </w:r>
            <w:r w:rsidR="007C23B8">
              <w:rPr>
                <w:rFonts w:ascii="Times New Roman" w:hAnsi="Times New Roman" w:cs="Times New Roman"/>
              </w:rPr>
              <w:t xml:space="preserve">w gruncie. </w:t>
            </w:r>
          </w:p>
          <w:p w14:paraId="6E9790BD" w14:textId="709A388A" w:rsidR="007C23B8" w:rsidRPr="00C7470B" w:rsidRDefault="00C7470B" w:rsidP="00CD60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70B">
              <w:rPr>
                <w:rFonts w:ascii="Times New Roman" w:hAnsi="Times New Roman" w:cs="Times New Roman"/>
                <w:b/>
                <w:bCs/>
              </w:rPr>
              <w:t>Opis lokalu.</w:t>
            </w:r>
          </w:p>
          <w:p w14:paraId="40ABAF4D" w14:textId="45C7622B" w:rsidR="00C7470B" w:rsidRDefault="00C7470B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Ściany w lokalu – tynkowane i malowane farbami,  w kuchni dodatkowo rękaw z płytki ceramicznej</w:t>
            </w:r>
            <w:r w:rsidR="00D87131">
              <w:rPr>
                <w:rFonts w:ascii="Times New Roman" w:hAnsi="Times New Roman" w:cs="Times New Roman"/>
              </w:rPr>
              <w:t xml:space="preserve"> i tapety</w:t>
            </w:r>
            <w:r>
              <w:rPr>
                <w:rFonts w:ascii="Times New Roman" w:hAnsi="Times New Roman" w:cs="Times New Roman"/>
              </w:rPr>
              <w:t>; w łazience częściowo glazura.</w:t>
            </w:r>
          </w:p>
          <w:p w14:paraId="347F07A0" w14:textId="71323CF9" w:rsidR="00632C8D" w:rsidRDefault="00C7470B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Posadzki - panele podłogowe, </w:t>
            </w:r>
            <w:r w:rsidR="00D87131">
              <w:rPr>
                <w:rFonts w:ascii="Times New Roman" w:hAnsi="Times New Roman" w:cs="Times New Roman"/>
              </w:rPr>
              <w:t>linoleum</w:t>
            </w:r>
            <w:r>
              <w:rPr>
                <w:rFonts w:ascii="Times New Roman" w:hAnsi="Times New Roman" w:cs="Times New Roman"/>
              </w:rPr>
              <w:t xml:space="preserve">. Stolarka okienna – </w:t>
            </w:r>
            <w:r w:rsidR="00D87131">
              <w:rPr>
                <w:rFonts w:ascii="Times New Roman" w:hAnsi="Times New Roman" w:cs="Times New Roman"/>
              </w:rPr>
              <w:t>drewniana podwójnie zespolona</w:t>
            </w:r>
            <w:r>
              <w:rPr>
                <w:rFonts w:ascii="Times New Roman" w:hAnsi="Times New Roman" w:cs="Times New Roman"/>
              </w:rPr>
              <w:t>. Stolarka drzwiowa – zewnętrzne</w:t>
            </w:r>
            <w:r w:rsidR="00D87131">
              <w:rPr>
                <w:rFonts w:ascii="Times New Roman" w:hAnsi="Times New Roman" w:cs="Times New Roman"/>
              </w:rPr>
              <w:t xml:space="preserve"> drzwi stalowe</w:t>
            </w:r>
            <w:r w:rsidR="00632C8D">
              <w:rPr>
                <w:rFonts w:ascii="Times New Roman" w:hAnsi="Times New Roman" w:cs="Times New Roman"/>
              </w:rPr>
              <w:t xml:space="preserve"> okleinowe</w:t>
            </w:r>
            <w:r>
              <w:rPr>
                <w:rFonts w:ascii="Times New Roman" w:hAnsi="Times New Roman" w:cs="Times New Roman"/>
              </w:rPr>
              <w:t xml:space="preserve"> oraz wewnętrzne płycinowe. Instalacje – lokal wyposażony jest w instalację energii elektrycznej, wodno-kanalizacyjną, c.w.u. z </w:t>
            </w:r>
            <w:r w:rsidR="00632C8D">
              <w:rPr>
                <w:rFonts w:ascii="Times New Roman" w:hAnsi="Times New Roman" w:cs="Times New Roman"/>
              </w:rPr>
              <w:t>podgrzewacza elektrycznego.</w:t>
            </w:r>
          </w:p>
          <w:p w14:paraId="1F964702" w14:textId="6B094E28" w:rsidR="00C7470B" w:rsidRDefault="00C7470B" w:rsidP="00CD6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łazience znajduje się sanitariat</w:t>
            </w:r>
            <w:r w:rsidR="00632C8D">
              <w:rPr>
                <w:rFonts w:ascii="Times New Roman" w:hAnsi="Times New Roman" w:cs="Times New Roman"/>
              </w:rPr>
              <w:t xml:space="preserve"> i wc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32C8D">
              <w:rPr>
                <w:rFonts w:ascii="Times New Roman" w:hAnsi="Times New Roman" w:cs="Times New Roman"/>
              </w:rPr>
              <w:t xml:space="preserve">Lokal ogrzewany jest piecami kaflowymi. </w:t>
            </w:r>
          </w:p>
          <w:p w14:paraId="532AD29D" w14:textId="6532186E" w:rsidR="00C7470B" w:rsidRDefault="00CD603A" w:rsidP="00C74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</w:t>
            </w:r>
            <w:r w:rsidR="00C7470B">
              <w:rPr>
                <w:rFonts w:ascii="Times New Roman" w:hAnsi="Times New Roman" w:cs="Times New Roman"/>
              </w:rPr>
              <w:t>dard wykończenia lokalu oceniono j</w:t>
            </w:r>
            <w:r w:rsidR="00632C8D">
              <w:rPr>
                <w:rFonts w:ascii="Times New Roman" w:hAnsi="Times New Roman" w:cs="Times New Roman"/>
              </w:rPr>
              <w:t>ako słaby – do remontu</w:t>
            </w:r>
            <w:r w:rsidR="00C7470B">
              <w:rPr>
                <w:rFonts w:ascii="Times New Roman" w:hAnsi="Times New Roman" w:cs="Times New Roman"/>
              </w:rPr>
              <w:t>.</w:t>
            </w:r>
          </w:p>
          <w:p w14:paraId="17302321" w14:textId="1EE649F5" w:rsidR="005C7A3D" w:rsidRPr="005C3F27" w:rsidRDefault="005C7A3D" w:rsidP="00C7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36FCC18F" w14:textId="26EE188A" w:rsidR="005C7A3D" w:rsidRPr="00143B69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095EF5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3631F42D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74CABF60" w14:textId="77777777" w:rsidR="005C7A3D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759EAB3F" w14:textId="77777777" w:rsidR="00AB67F2" w:rsidRDefault="00AB67F2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5660FBAD" w14:textId="77777777" w:rsidR="00AB67F2" w:rsidRDefault="00AB67F2" w:rsidP="005C7A3D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631C7929" w:rsidR="005C7A3D" w:rsidRPr="00143B69" w:rsidRDefault="005C7A3D" w:rsidP="005C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15373408" w14:textId="77777777" w:rsidR="0063536B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p w14:paraId="5EFF4C02" w14:textId="7D7B5EAC" w:rsidR="0063536B" w:rsidRPr="00EA41C8" w:rsidRDefault="0063536B" w:rsidP="006353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0313D3BA" w14:textId="75F4CDAD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bezprzetargowej wywieszono na okres 21 dni, tj. od </w:t>
      </w:r>
      <w:r w:rsidR="00A16CA0">
        <w:rPr>
          <w:rFonts w:ascii="Times New Roman" w:eastAsia="SimSun" w:hAnsi="Times New Roman" w:cs="Times New Roman"/>
          <w:sz w:val="24"/>
          <w:szCs w:val="24"/>
          <w:lang w:eastAsia="zh-CN"/>
        </w:rPr>
        <w:t>26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D5CFB">
        <w:rPr>
          <w:rFonts w:ascii="Times New Roman" w:eastAsia="SimSun" w:hAnsi="Times New Roman" w:cs="Times New Roman"/>
          <w:sz w:val="24"/>
          <w:szCs w:val="24"/>
          <w:lang w:eastAsia="zh-CN"/>
        </w:rPr>
        <w:t>03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5D5CFB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na tablicy ogłoszeń Urzędu Miejskiego w Trzcińsku-Zdroju oraz podano do publicznej wiadomości na stronie bip.trzcinsko-zdroj.pl </w:t>
      </w:r>
      <w:r w:rsid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w gazecie ,,Kurier Szczeciński”. </w:t>
      </w:r>
    </w:p>
    <w:p w14:paraId="2AAE48BC" w14:textId="3045F1BE" w:rsidR="0063536B" w:rsidRPr="00DB0771" w:rsidRDefault="0063536B" w:rsidP="0063536B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Osoby, którym przysługuje pierwszeństwo w nabyciu nieruchomości na podstawie art. 34 ust. 1 pkt 1 i pkt 2 ustawy o gospodarce nieruchomościami mogą 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złożyć wniosek o nabycie przed upływem terminu określonego w wykazie, o którym mowa w art.35 ust. 1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terminie 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>nie krótszym niż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 tygodni</w:t>
      </w:r>
      <w:r w:rsidR="00C421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licząc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od daty wywieszenia wykazu.</w:t>
      </w:r>
    </w:p>
    <w:p w14:paraId="7B2916AF" w14:textId="77777777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 xml:space="preserve">Do ceny nieruchomości ustalonej na podstawie operatu szacunkowego wykonanego przez rzeczoznawcę majątkowego zostanie zastosowana bonifikata zgodnie z Uchwałą Rady Miejskiej w Trzcińsku-Zdroju Nr XXV/283/2013 z dnia 05 września 2013r. </w:t>
      </w:r>
    </w:p>
    <w:p w14:paraId="725825DE" w14:textId="49A8BB81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W chwili obecnej brak jest planu zagospodarowania przestrzennego.</w:t>
      </w:r>
      <w:r w:rsidR="00285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obowiązującym Studium uwarunkowań i kierunków zagospodarowania przestrzennego Gminy Trzcińsko-Zdrój uchwalonym Uchwałą Rady Miejskiej w Trzcińsku-Zdroju Nr LIX/476/2023 z dnia 27 października 2023 roku (tekst jednolity) przedmiotowa działka gruntu nr </w:t>
      </w:r>
      <w:r w:rsidR="00EB654C">
        <w:rPr>
          <w:rFonts w:ascii="Times New Roman" w:eastAsia="SimSun" w:hAnsi="Times New Roman" w:cs="Times New Roman"/>
          <w:sz w:val="24"/>
          <w:szCs w:val="24"/>
          <w:lang w:eastAsia="zh-CN"/>
        </w:rPr>
        <w:t>187</w:t>
      </w:r>
      <w:r w:rsidR="00285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obręb numer </w:t>
      </w:r>
      <w:r w:rsidR="00EB654C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28527A">
        <w:rPr>
          <w:rFonts w:ascii="Times New Roman" w:eastAsia="SimSun" w:hAnsi="Times New Roman" w:cs="Times New Roman"/>
          <w:sz w:val="24"/>
          <w:szCs w:val="24"/>
          <w:lang w:eastAsia="zh-CN"/>
        </w:rPr>
        <w:t>, m. Trzcińsko-Zdrój oznaczona jest jako: tereny zabudowy mieszkaniowej.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Dla działki numer </w:t>
      </w:r>
      <w:r w:rsidR="00A96FDC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B654C">
        <w:rPr>
          <w:rFonts w:ascii="Times New Roman" w:eastAsia="SimSun" w:hAnsi="Times New Roman" w:cs="Times New Roman"/>
          <w:sz w:val="24"/>
          <w:szCs w:val="24"/>
          <w:lang w:eastAsia="zh-CN"/>
        </w:rPr>
        <w:t>87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nie wszczęto postępowania administracyjnego, nie wydano decyzji w trybie art. 61 ust. 1 oraz art. 50 ust. 1 ustawy z dnia 27.03.2003 r. o planowaniu i zagospodarowaniu przestrzennym. </w:t>
      </w:r>
    </w:p>
    <w:p w14:paraId="4B026753" w14:textId="51AE436F" w:rsidR="0063536B" w:rsidRPr="00DB0771" w:rsidRDefault="0063536B" w:rsidP="0063536B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Szczegółowe informacje o nieruchomości będącej przedmiotem sprzedaży można uzyskać w siedzibie Urzędu Miejskiego </w:t>
      </w:r>
      <w:r w:rsidR="00DB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</w:t>
      </w:r>
      <w:r w:rsidRPr="00DB0771">
        <w:rPr>
          <w:rFonts w:ascii="Times New Roman" w:eastAsia="SimSun" w:hAnsi="Times New Roman" w:cs="Times New Roman"/>
          <w:sz w:val="24"/>
          <w:szCs w:val="24"/>
          <w:lang w:eastAsia="zh-CN"/>
        </w:rPr>
        <w:t>w Trzcińsku-Zdroju ul. Rynek 15, pokój nr 13, lub telefonicznie 91 414-80-88 wew. 24.</w:t>
      </w:r>
    </w:p>
    <w:p w14:paraId="10125412" w14:textId="77777777" w:rsidR="0063536B" w:rsidRPr="00DB0771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C17DAF" w14:textId="77777777" w:rsidR="0063536B" w:rsidRPr="00DB0771" w:rsidRDefault="0063536B" w:rsidP="0063536B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63536B" w:rsidRPr="00DB077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865017E0"/>
    <w:lvl w:ilvl="0" w:tplc="3148F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7773">
    <w:abstractNumId w:val="1"/>
  </w:num>
  <w:num w:numId="2" w16cid:durableId="201530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0F57"/>
    <w:rsid w:val="00026353"/>
    <w:rsid w:val="00026579"/>
    <w:rsid w:val="00034F92"/>
    <w:rsid w:val="0004472F"/>
    <w:rsid w:val="000568F3"/>
    <w:rsid w:val="00060AB1"/>
    <w:rsid w:val="000674D5"/>
    <w:rsid w:val="0007309E"/>
    <w:rsid w:val="00090D9A"/>
    <w:rsid w:val="000B2775"/>
    <w:rsid w:val="000B4BDF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5ADC"/>
    <w:rsid w:val="00147119"/>
    <w:rsid w:val="001535B4"/>
    <w:rsid w:val="00156A75"/>
    <w:rsid w:val="00156CCA"/>
    <w:rsid w:val="001678BF"/>
    <w:rsid w:val="001735F0"/>
    <w:rsid w:val="00180E28"/>
    <w:rsid w:val="001811A1"/>
    <w:rsid w:val="0018124E"/>
    <w:rsid w:val="00182C18"/>
    <w:rsid w:val="00190248"/>
    <w:rsid w:val="00195D51"/>
    <w:rsid w:val="001A081F"/>
    <w:rsid w:val="001B21A4"/>
    <w:rsid w:val="001C6CF9"/>
    <w:rsid w:val="001D0E30"/>
    <w:rsid w:val="001D18A8"/>
    <w:rsid w:val="001D207C"/>
    <w:rsid w:val="001D4D48"/>
    <w:rsid w:val="001F303F"/>
    <w:rsid w:val="001F3E1C"/>
    <w:rsid w:val="001F4337"/>
    <w:rsid w:val="00200BE9"/>
    <w:rsid w:val="002068C6"/>
    <w:rsid w:val="002114D4"/>
    <w:rsid w:val="00220A15"/>
    <w:rsid w:val="00220E7A"/>
    <w:rsid w:val="00221CF6"/>
    <w:rsid w:val="002517E8"/>
    <w:rsid w:val="00272A1F"/>
    <w:rsid w:val="00274340"/>
    <w:rsid w:val="00282138"/>
    <w:rsid w:val="0028315C"/>
    <w:rsid w:val="0028527A"/>
    <w:rsid w:val="002948C0"/>
    <w:rsid w:val="002A41BA"/>
    <w:rsid w:val="002A700F"/>
    <w:rsid w:val="002B2A21"/>
    <w:rsid w:val="002B4833"/>
    <w:rsid w:val="002B550E"/>
    <w:rsid w:val="002C4AE0"/>
    <w:rsid w:val="002E37D6"/>
    <w:rsid w:val="002E7E5C"/>
    <w:rsid w:val="002F0590"/>
    <w:rsid w:val="002F3399"/>
    <w:rsid w:val="003109B4"/>
    <w:rsid w:val="0033180A"/>
    <w:rsid w:val="00334A87"/>
    <w:rsid w:val="00343C3B"/>
    <w:rsid w:val="00344F62"/>
    <w:rsid w:val="0034738B"/>
    <w:rsid w:val="0036172E"/>
    <w:rsid w:val="0037450F"/>
    <w:rsid w:val="00382597"/>
    <w:rsid w:val="00386E66"/>
    <w:rsid w:val="00395754"/>
    <w:rsid w:val="003A080F"/>
    <w:rsid w:val="003A28DE"/>
    <w:rsid w:val="003B331B"/>
    <w:rsid w:val="003B4C38"/>
    <w:rsid w:val="003B6836"/>
    <w:rsid w:val="003C2CDB"/>
    <w:rsid w:val="003C40D8"/>
    <w:rsid w:val="003C5A22"/>
    <w:rsid w:val="003D5843"/>
    <w:rsid w:val="003F3362"/>
    <w:rsid w:val="00411A60"/>
    <w:rsid w:val="00414CFA"/>
    <w:rsid w:val="004170DB"/>
    <w:rsid w:val="00425414"/>
    <w:rsid w:val="00431D00"/>
    <w:rsid w:val="00432874"/>
    <w:rsid w:val="00444E7D"/>
    <w:rsid w:val="00445894"/>
    <w:rsid w:val="00450149"/>
    <w:rsid w:val="00464146"/>
    <w:rsid w:val="00467FDD"/>
    <w:rsid w:val="00472D91"/>
    <w:rsid w:val="00475458"/>
    <w:rsid w:val="00484056"/>
    <w:rsid w:val="00492DA0"/>
    <w:rsid w:val="00493362"/>
    <w:rsid w:val="00495719"/>
    <w:rsid w:val="004974E2"/>
    <w:rsid w:val="004A0A26"/>
    <w:rsid w:val="004B2354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3620F"/>
    <w:rsid w:val="00544886"/>
    <w:rsid w:val="00546A45"/>
    <w:rsid w:val="005477C3"/>
    <w:rsid w:val="0056191E"/>
    <w:rsid w:val="00563C79"/>
    <w:rsid w:val="0057392E"/>
    <w:rsid w:val="005761F6"/>
    <w:rsid w:val="00591029"/>
    <w:rsid w:val="00592736"/>
    <w:rsid w:val="00593BF7"/>
    <w:rsid w:val="005A36F6"/>
    <w:rsid w:val="005B59F0"/>
    <w:rsid w:val="005C20D2"/>
    <w:rsid w:val="005C3F27"/>
    <w:rsid w:val="005C59E9"/>
    <w:rsid w:val="005C7A3D"/>
    <w:rsid w:val="005D4A16"/>
    <w:rsid w:val="005D5CFB"/>
    <w:rsid w:val="005E4D65"/>
    <w:rsid w:val="005F2D39"/>
    <w:rsid w:val="006049BE"/>
    <w:rsid w:val="00612B98"/>
    <w:rsid w:val="006175C8"/>
    <w:rsid w:val="006177B0"/>
    <w:rsid w:val="006202F5"/>
    <w:rsid w:val="00624983"/>
    <w:rsid w:val="00630454"/>
    <w:rsid w:val="006307A5"/>
    <w:rsid w:val="00632C8D"/>
    <w:rsid w:val="00633797"/>
    <w:rsid w:val="0063536B"/>
    <w:rsid w:val="00636E33"/>
    <w:rsid w:val="00640559"/>
    <w:rsid w:val="00644B2E"/>
    <w:rsid w:val="00660ABE"/>
    <w:rsid w:val="00663F8A"/>
    <w:rsid w:val="00665E37"/>
    <w:rsid w:val="00677335"/>
    <w:rsid w:val="00684F09"/>
    <w:rsid w:val="006A2F91"/>
    <w:rsid w:val="006A3E07"/>
    <w:rsid w:val="006A70C5"/>
    <w:rsid w:val="006B037E"/>
    <w:rsid w:val="006B510F"/>
    <w:rsid w:val="006C7019"/>
    <w:rsid w:val="006D6991"/>
    <w:rsid w:val="006E0452"/>
    <w:rsid w:val="00703C1B"/>
    <w:rsid w:val="00707655"/>
    <w:rsid w:val="00722268"/>
    <w:rsid w:val="00726282"/>
    <w:rsid w:val="00730F00"/>
    <w:rsid w:val="00737C0B"/>
    <w:rsid w:val="007464DC"/>
    <w:rsid w:val="007519B7"/>
    <w:rsid w:val="0075690A"/>
    <w:rsid w:val="00757E7A"/>
    <w:rsid w:val="0076020C"/>
    <w:rsid w:val="00760DFE"/>
    <w:rsid w:val="0076155D"/>
    <w:rsid w:val="0077226B"/>
    <w:rsid w:val="00772886"/>
    <w:rsid w:val="00787FFC"/>
    <w:rsid w:val="00797A2F"/>
    <w:rsid w:val="00797CB0"/>
    <w:rsid w:val="007A4E0F"/>
    <w:rsid w:val="007A6887"/>
    <w:rsid w:val="007B28EF"/>
    <w:rsid w:val="007B4218"/>
    <w:rsid w:val="007C0891"/>
    <w:rsid w:val="007C175D"/>
    <w:rsid w:val="007C23B8"/>
    <w:rsid w:val="007C5BD5"/>
    <w:rsid w:val="007D512C"/>
    <w:rsid w:val="007D6178"/>
    <w:rsid w:val="007D7BD8"/>
    <w:rsid w:val="007E0C1A"/>
    <w:rsid w:val="007E66A2"/>
    <w:rsid w:val="007F0374"/>
    <w:rsid w:val="007F1896"/>
    <w:rsid w:val="007F5859"/>
    <w:rsid w:val="008023A0"/>
    <w:rsid w:val="008067F5"/>
    <w:rsid w:val="00825228"/>
    <w:rsid w:val="0082555B"/>
    <w:rsid w:val="0082578A"/>
    <w:rsid w:val="00835897"/>
    <w:rsid w:val="008510FD"/>
    <w:rsid w:val="0086607C"/>
    <w:rsid w:val="00872211"/>
    <w:rsid w:val="00872CC6"/>
    <w:rsid w:val="00873D89"/>
    <w:rsid w:val="00877CC0"/>
    <w:rsid w:val="008B136A"/>
    <w:rsid w:val="008D105D"/>
    <w:rsid w:val="008E3451"/>
    <w:rsid w:val="008F58D3"/>
    <w:rsid w:val="009042EB"/>
    <w:rsid w:val="0092376F"/>
    <w:rsid w:val="00930CEE"/>
    <w:rsid w:val="00932CF0"/>
    <w:rsid w:val="00953FB8"/>
    <w:rsid w:val="00955FCF"/>
    <w:rsid w:val="00962FC4"/>
    <w:rsid w:val="00966CB8"/>
    <w:rsid w:val="00991639"/>
    <w:rsid w:val="0099744F"/>
    <w:rsid w:val="009B016F"/>
    <w:rsid w:val="009B1394"/>
    <w:rsid w:val="009B34BE"/>
    <w:rsid w:val="009B5464"/>
    <w:rsid w:val="009D3BF3"/>
    <w:rsid w:val="009E47CE"/>
    <w:rsid w:val="009E4D39"/>
    <w:rsid w:val="009E73E3"/>
    <w:rsid w:val="009F0570"/>
    <w:rsid w:val="00A10407"/>
    <w:rsid w:val="00A14F55"/>
    <w:rsid w:val="00A163DB"/>
    <w:rsid w:val="00A16CA0"/>
    <w:rsid w:val="00A17E52"/>
    <w:rsid w:val="00A23A6A"/>
    <w:rsid w:val="00A32802"/>
    <w:rsid w:val="00A41D1B"/>
    <w:rsid w:val="00A430F0"/>
    <w:rsid w:val="00A541AE"/>
    <w:rsid w:val="00A636C8"/>
    <w:rsid w:val="00A7156E"/>
    <w:rsid w:val="00A80526"/>
    <w:rsid w:val="00A82018"/>
    <w:rsid w:val="00A90404"/>
    <w:rsid w:val="00A90E48"/>
    <w:rsid w:val="00A95652"/>
    <w:rsid w:val="00A96FDC"/>
    <w:rsid w:val="00AA1F7F"/>
    <w:rsid w:val="00AB67F2"/>
    <w:rsid w:val="00AC040E"/>
    <w:rsid w:val="00AC6A17"/>
    <w:rsid w:val="00AE5F91"/>
    <w:rsid w:val="00AF2BB5"/>
    <w:rsid w:val="00AF4C0C"/>
    <w:rsid w:val="00AF609E"/>
    <w:rsid w:val="00AF69F4"/>
    <w:rsid w:val="00B0546D"/>
    <w:rsid w:val="00B06F3C"/>
    <w:rsid w:val="00B30335"/>
    <w:rsid w:val="00B377D9"/>
    <w:rsid w:val="00B42FDD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A48"/>
    <w:rsid w:val="00BB5B4E"/>
    <w:rsid w:val="00BC3350"/>
    <w:rsid w:val="00BC5D91"/>
    <w:rsid w:val="00BD0700"/>
    <w:rsid w:val="00BE3E3F"/>
    <w:rsid w:val="00BF37A8"/>
    <w:rsid w:val="00BF646F"/>
    <w:rsid w:val="00C164D1"/>
    <w:rsid w:val="00C17141"/>
    <w:rsid w:val="00C22ABB"/>
    <w:rsid w:val="00C33230"/>
    <w:rsid w:val="00C3369D"/>
    <w:rsid w:val="00C41CE3"/>
    <w:rsid w:val="00C4217D"/>
    <w:rsid w:val="00C5062D"/>
    <w:rsid w:val="00C52176"/>
    <w:rsid w:val="00C67F36"/>
    <w:rsid w:val="00C7470B"/>
    <w:rsid w:val="00C74CA9"/>
    <w:rsid w:val="00C802B1"/>
    <w:rsid w:val="00C81C9C"/>
    <w:rsid w:val="00C87DAA"/>
    <w:rsid w:val="00CA53A4"/>
    <w:rsid w:val="00CA54CE"/>
    <w:rsid w:val="00CB01AB"/>
    <w:rsid w:val="00CC0CB6"/>
    <w:rsid w:val="00CD2FE6"/>
    <w:rsid w:val="00CD603A"/>
    <w:rsid w:val="00CE6E8C"/>
    <w:rsid w:val="00CF08BA"/>
    <w:rsid w:val="00CF7820"/>
    <w:rsid w:val="00D01475"/>
    <w:rsid w:val="00D02919"/>
    <w:rsid w:val="00D04239"/>
    <w:rsid w:val="00D07602"/>
    <w:rsid w:val="00D24C51"/>
    <w:rsid w:val="00D40931"/>
    <w:rsid w:val="00D41349"/>
    <w:rsid w:val="00D41966"/>
    <w:rsid w:val="00D47440"/>
    <w:rsid w:val="00D47F47"/>
    <w:rsid w:val="00D5082E"/>
    <w:rsid w:val="00D5284F"/>
    <w:rsid w:val="00D6014C"/>
    <w:rsid w:val="00D642D4"/>
    <w:rsid w:val="00D64AEA"/>
    <w:rsid w:val="00D657C7"/>
    <w:rsid w:val="00D73BA4"/>
    <w:rsid w:val="00D75F1F"/>
    <w:rsid w:val="00D8011C"/>
    <w:rsid w:val="00D87131"/>
    <w:rsid w:val="00D9228B"/>
    <w:rsid w:val="00DA151A"/>
    <w:rsid w:val="00DA5974"/>
    <w:rsid w:val="00DB0771"/>
    <w:rsid w:val="00DB6F6D"/>
    <w:rsid w:val="00DC7F7E"/>
    <w:rsid w:val="00DD042C"/>
    <w:rsid w:val="00DD7483"/>
    <w:rsid w:val="00DE2092"/>
    <w:rsid w:val="00DE262F"/>
    <w:rsid w:val="00DF0245"/>
    <w:rsid w:val="00DF1DD0"/>
    <w:rsid w:val="00DF47A3"/>
    <w:rsid w:val="00E01935"/>
    <w:rsid w:val="00E32AF1"/>
    <w:rsid w:val="00E3673A"/>
    <w:rsid w:val="00E4571E"/>
    <w:rsid w:val="00E5638F"/>
    <w:rsid w:val="00E6283E"/>
    <w:rsid w:val="00E71763"/>
    <w:rsid w:val="00E73177"/>
    <w:rsid w:val="00E7670E"/>
    <w:rsid w:val="00E8243C"/>
    <w:rsid w:val="00EA41C8"/>
    <w:rsid w:val="00EA7F78"/>
    <w:rsid w:val="00EB2433"/>
    <w:rsid w:val="00EB654C"/>
    <w:rsid w:val="00EC4DD1"/>
    <w:rsid w:val="00ED11AC"/>
    <w:rsid w:val="00EE1772"/>
    <w:rsid w:val="00EE4FB1"/>
    <w:rsid w:val="00F014CF"/>
    <w:rsid w:val="00F22879"/>
    <w:rsid w:val="00F3452A"/>
    <w:rsid w:val="00F35D57"/>
    <w:rsid w:val="00F50920"/>
    <w:rsid w:val="00F679B6"/>
    <w:rsid w:val="00F7149B"/>
    <w:rsid w:val="00F72604"/>
    <w:rsid w:val="00F7540D"/>
    <w:rsid w:val="00F75DE6"/>
    <w:rsid w:val="00F764C1"/>
    <w:rsid w:val="00F77534"/>
    <w:rsid w:val="00F81110"/>
    <w:rsid w:val="00F82A74"/>
    <w:rsid w:val="00FA65BC"/>
    <w:rsid w:val="00FA690A"/>
    <w:rsid w:val="00FA6AD1"/>
    <w:rsid w:val="00FA7A13"/>
    <w:rsid w:val="00FB34DC"/>
    <w:rsid w:val="00FC0E43"/>
    <w:rsid w:val="00FC329E"/>
    <w:rsid w:val="00FC4347"/>
    <w:rsid w:val="00FD3498"/>
    <w:rsid w:val="00FD4466"/>
    <w:rsid w:val="00FD6318"/>
    <w:rsid w:val="00FE0D41"/>
    <w:rsid w:val="00FF2ADC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6</cp:revision>
  <cp:lastPrinted>2020-12-16T09:57:00Z</cp:lastPrinted>
  <dcterms:created xsi:type="dcterms:W3CDTF">2024-03-25T10:31:00Z</dcterms:created>
  <dcterms:modified xsi:type="dcterms:W3CDTF">2024-03-26T07:41:00Z</dcterms:modified>
</cp:coreProperties>
</file>