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78" w:rsidRPr="008D5F8C" w:rsidRDefault="003E5843" w:rsidP="00CF6511">
      <w:pPr>
        <w:spacing w:line="264" w:lineRule="auto"/>
        <w:rPr>
          <w:rFonts w:ascii="Times New Roman" w:hAnsi="Times New Roman" w:cs="Times New Roman"/>
        </w:rPr>
      </w:pPr>
      <w:r w:rsidRPr="008D5F8C">
        <w:rPr>
          <w:rFonts w:ascii="Times New Roman" w:hAnsi="Times New Roman" w:cs="Times New Roman"/>
        </w:rPr>
        <w:t xml:space="preserve">Znak </w:t>
      </w:r>
      <w:r w:rsidR="00A12656" w:rsidRPr="008D5F8C">
        <w:rPr>
          <w:rFonts w:ascii="Times New Roman" w:hAnsi="Times New Roman" w:cs="Times New Roman"/>
        </w:rPr>
        <w:t>sprawy</w:t>
      </w:r>
      <w:r w:rsidR="00EF766B" w:rsidRPr="002731B1">
        <w:rPr>
          <w:rFonts w:ascii="Times New Roman" w:hAnsi="Times New Roman" w:cs="Times New Roman"/>
        </w:rPr>
        <w:t>:……../……</w:t>
      </w:r>
      <w:r w:rsidR="00A12656" w:rsidRPr="002731B1">
        <w:rPr>
          <w:rFonts w:ascii="Times New Roman" w:hAnsi="Times New Roman" w:cs="Times New Roman"/>
        </w:rPr>
        <w:t>2013</w:t>
      </w:r>
    </w:p>
    <w:p w:rsidR="00A12656" w:rsidRPr="008D5F8C" w:rsidRDefault="00A12656" w:rsidP="00CF6511">
      <w:pPr>
        <w:spacing w:line="264" w:lineRule="auto"/>
        <w:rPr>
          <w:rFonts w:ascii="Times New Roman" w:hAnsi="Times New Roman" w:cs="Times New Roman"/>
        </w:rPr>
      </w:pPr>
    </w:p>
    <w:p w:rsidR="00A12656" w:rsidRPr="008D5F8C" w:rsidRDefault="00A12656" w:rsidP="00CF6511">
      <w:pPr>
        <w:spacing w:line="264" w:lineRule="auto"/>
        <w:rPr>
          <w:rFonts w:ascii="Times New Roman" w:hAnsi="Times New Roman" w:cs="Times New Roman"/>
        </w:rPr>
      </w:pPr>
    </w:p>
    <w:p w:rsidR="00A12656" w:rsidRPr="008D5F8C" w:rsidRDefault="00A12656"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A12656" w:rsidRPr="008D5F8C" w:rsidRDefault="003E5843" w:rsidP="00CF6511">
      <w:pPr>
        <w:spacing w:line="264" w:lineRule="auto"/>
        <w:jc w:val="center"/>
        <w:rPr>
          <w:rFonts w:ascii="Times New Roman" w:hAnsi="Times New Roman" w:cs="Times New Roman"/>
          <w:sz w:val="32"/>
        </w:rPr>
      </w:pPr>
      <w:r w:rsidRPr="008D5F8C">
        <w:rPr>
          <w:rFonts w:ascii="Times New Roman" w:hAnsi="Times New Roman" w:cs="Times New Roman"/>
          <w:sz w:val="32"/>
        </w:rPr>
        <w:t>SPECYFIKACJA ISTOTNYCH WARUNKÓW ZAMÓWIENIA</w:t>
      </w:r>
    </w:p>
    <w:p w:rsidR="00A12656" w:rsidRDefault="00A12656" w:rsidP="00CF6511">
      <w:pPr>
        <w:spacing w:line="264" w:lineRule="auto"/>
        <w:jc w:val="center"/>
        <w:rPr>
          <w:rFonts w:ascii="Times New Roman" w:hAnsi="Times New Roman" w:cs="Times New Roman"/>
          <w:sz w:val="32"/>
        </w:rPr>
      </w:pPr>
    </w:p>
    <w:p w:rsidR="008D5F8C" w:rsidRPr="008D5F8C" w:rsidRDefault="008D5F8C" w:rsidP="00CF6511">
      <w:pPr>
        <w:spacing w:line="264" w:lineRule="auto"/>
        <w:jc w:val="center"/>
        <w:rPr>
          <w:rFonts w:ascii="Times New Roman" w:hAnsi="Times New Roman" w:cs="Times New Roman"/>
          <w:sz w:val="32"/>
        </w:rPr>
      </w:pPr>
    </w:p>
    <w:p w:rsidR="00A12656" w:rsidRPr="008D5F8C" w:rsidRDefault="00A12656" w:rsidP="00CF6511">
      <w:pPr>
        <w:spacing w:line="264" w:lineRule="auto"/>
        <w:jc w:val="center"/>
        <w:rPr>
          <w:rFonts w:ascii="Times New Roman" w:hAnsi="Times New Roman" w:cs="Times New Roman"/>
          <w:sz w:val="32"/>
        </w:rPr>
      </w:pPr>
      <w:r w:rsidRPr="008D5F8C">
        <w:rPr>
          <w:rFonts w:ascii="Times New Roman" w:hAnsi="Times New Roman" w:cs="Times New Roman"/>
          <w:sz w:val="32"/>
        </w:rPr>
        <w:t>w postępowaniu o udzielenie zamówienia publicznego prowadzonym  w trybie przetargu nieograniczonego na:</w:t>
      </w:r>
    </w:p>
    <w:p w:rsidR="00A12656" w:rsidRDefault="00A12656" w:rsidP="00CF6511">
      <w:pPr>
        <w:spacing w:line="264" w:lineRule="auto"/>
        <w:jc w:val="center"/>
        <w:rPr>
          <w:rFonts w:ascii="Times New Roman" w:hAnsi="Times New Roman" w:cs="Times New Roman"/>
          <w:sz w:val="32"/>
        </w:rPr>
      </w:pPr>
    </w:p>
    <w:p w:rsidR="008D5F8C" w:rsidRPr="008D5F8C" w:rsidRDefault="008D5F8C" w:rsidP="00CF6511">
      <w:pPr>
        <w:spacing w:line="264" w:lineRule="auto"/>
        <w:jc w:val="center"/>
        <w:rPr>
          <w:rFonts w:ascii="Times New Roman" w:hAnsi="Times New Roman" w:cs="Times New Roman"/>
          <w:sz w:val="32"/>
        </w:rPr>
      </w:pPr>
    </w:p>
    <w:p w:rsidR="00A12656" w:rsidRPr="008D5F8C" w:rsidRDefault="00A12656" w:rsidP="00CF6511">
      <w:pPr>
        <w:spacing w:line="264" w:lineRule="auto"/>
        <w:jc w:val="center"/>
        <w:rPr>
          <w:rFonts w:ascii="Times New Roman" w:hAnsi="Times New Roman" w:cs="Times New Roman"/>
          <w:sz w:val="32"/>
        </w:rPr>
      </w:pPr>
      <w:r w:rsidRPr="008D5F8C">
        <w:rPr>
          <w:rFonts w:ascii="Times New Roman" w:hAnsi="Times New Roman" w:cs="Times New Roman"/>
          <w:sz w:val="32"/>
        </w:rPr>
        <w:t>„dostawę energii elektrycznej”</w:t>
      </w:r>
    </w:p>
    <w:p w:rsidR="00A12656" w:rsidRPr="008D5F8C" w:rsidRDefault="00A12656" w:rsidP="00CF6511">
      <w:pPr>
        <w:spacing w:line="264" w:lineRule="auto"/>
        <w:jc w:val="center"/>
        <w:rPr>
          <w:rFonts w:ascii="Times New Roman" w:hAnsi="Times New Roman" w:cs="Times New Roman"/>
          <w:sz w:val="32"/>
        </w:rPr>
      </w:pPr>
    </w:p>
    <w:p w:rsidR="00A12656" w:rsidRPr="008D5F8C" w:rsidRDefault="00A12656" w:rsidP="00CF6511">
      <w:pPr>
        <w:spacing w:line="264" w:lineRule="auto"/>
        <w:jc w:val="center"/>
        <w:rPr>
          <w:rFonts w:ascii="Times New Roman" w:hAnsi="Times New Roman" w:cs="Times New Roman"/>
          <w:sz w:val="32"/>
        </w:rPr>
      </w:pPr>
    </w:p>
    <w:p w:rsidR="00A12656" w:rsidRPr="008D5F8C" w:rsidRDefault="00A12656" w:rsidP="00CF6511">
      <w:pPr>
        <w:spacing w:line="264" w:lineRule="auto"/>
        <w:jc w:val="center"/>
        <w:rPr>
          <w:rFonts w:ascii="Times New Roman" w:hAnsi="Times New Roman" w:cs="Times New Roman"/>
        </w:rPr>
      </w:pPr>
    </w:p>
    <w:p w:rsidR="00A12656" w:rsidRPr="008D5F8C" w:rsidRDefault="00A12656" w:rsidP="00CF6511">
      <w:pPr>
        <w:spacing w:line="264" w:lineRule="auto"/>
        <w:jc w:val="center"/>
        <w:rPr>
          <w:rFonts w:ascii="Times New Roman" w:hAnsi="Times New Roman" w:cs="Times New Roman"/>
        </w:rPr>
      </w:pPr>
    </w:p>
    <w:p w:rsidR="008A1E3B" w:rsidRPr="008D5F8C" w:rsidRDefault="008A1E3B" w:rsidP="00CF6511">
      <w:pPr>
        <w:spacing w:line="264" w:lineRule="auto"/>
        <w:jc w:val="center"/>
        <w:rPr>
          <w:rFonts w:ascii="Times New Roman" w:hAnsi="Times New Roman" w:cs="Times New Roman"/>
        </w:rPr>
      </w:pPr>
    </w:p>
    <w:p w:rsidR="008A1E3B" w:rsidRPr="008D5F8C" w:rsidRDefault="008A1E3B"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CF6511" w:rsidRPr="008D5F8C" w:rsidRDefault="00CF6511"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3E5843" w:rsidRPr="008D5F8C" w:rsidRDefault="003E5843" w:rsidP="00CF6511">
      <w:pPr>
        <w:spacing w:line="264" w:lineRule="auto"/>
        <w:rPr>
          <w:rFonts w:ascii="Times New Roman" w:hAnsi="Times New Roman" w:cs="Times New Roman"/>
        </w:rPr>
      </w:pPr>
    </w:p>
    <w:p w:rsidR="008A1E3B" w:rsidRPr="008D5F8C" w:rsidRDefault="008A1E3B" w:rsidP="00CF6511">
      <w:pPr>
        <w:spacing w:line="264" w:lineRule="auto"/>
        <w:rPr>
          <w:rFonts w:ascii="Times New Roman" w:hAnsi="Times New Roman" w:cs="Times New Roman"/>
        </w:rPr>
      </w:pPr>
    </w:p>
    <w:p w:rsidR="00A12656" w:rsidRPr="008D5F8C" w:rsidRDefault="004C047D" w:rsidP="00CF6511">
      <w:pPr>
        <w:tabs>
          <w:tab w:val="left" w:pos="2835"/>
        </w:tabs>
        <w:spacing w:line="264" w:lineRule="auto"/>
        <w:jc w:val="center"/>
        <w:rPr>
          <w:rFonts w:ascii="Times New Roman" w:hAnsi="Times New Roman" w:cs="Times New Roman"/>
        </w:rPr>
      </w:pPr>
      <w:r w:rsidRPr="004C047D">
        <w:rPr>
          <w:rFonts w:ascii="Times New Roman" w:hAnsi="Times New Roman" w:cs="Times New Roman"/>
        </w:rPr>
        <w:t>Trzcińsko - Zdrój</w:t>
      </w:r>
      <w:r w:rsidR="008A1E3B" w:rsidRPr="004C047D">
        <w:rPr>
          <w:rFonts w:ascii="Times New Roman" w:hAnsi="Times New Roman" w:cs="Times New Roman"/>
        </w:rPr>
        <w:t>,</w:t>
      </w:r>
      <w:r w:rsidR="00EF766B" w:rsidRPr="004C047D">
        <w:rPr>
          <w:rFonts w:ascii="Times New Roman" w:hAnsi="Times New Roman" w:cs="Times New Roman"/>
        </w:rPr>
        <w:t xml:space="preserve"> </w:t>
      </w:r>
      <w:r w:rsidRPr="004C047D">
        <w:rPr>
          <w:rFonts w:ascii="Times New Roman" w:hAnsi="Times New Roman" w:cs="Times New Roman"/>
        </w:rPr>
        <w:t>01.08.2013</w:t>
      </w:r>
    </w:p>
    <w:p w:rsidR="008A1E3B" w:rsidRPr="008D5F8C" w:rsidRDefault="008A1E3B" w:rsidP="00CF6511">
      <w:pPr>
        <w:tabs>
          <w:tab w:val="left" w:pos="2835"/>
        </w:tabs>
        <w:spacing w:line="264" w:lineRule="auto"/>
        <w:rPr>
          <w:rFonts w:ascii="Times New Roman" w:hAnsi="Times New Roman" w:cs="Times New Roman"/>
        </w:rPr>
      </w:pPr>
    </w:p>
    <w:p w:rsidR="008A1E3B" w:rsidRPr="008D5F8C" w:rsidRDefault="008A1E3B" w:rsidP="00CF6511">
      <w:pPr>
        <w:spacing w:line="264" w:lineRule="auto"/>
        <w:rPr>
          <w:rFonts w:ascii="Times New Roman" w:hAnsi="Times New Roman" w:cs="Times New Roman"/>
        </w:rPr>
      </w:pPr>
      <w:r w:rsidRPr="008D5F8C">
        <w:rPr>
          <w:rFonts w:ascii="Times New Roman" w:hAnsi="Times New Roman" w:cs="Times New Roman"/>
        </w:rPr>
        <w:br w:type="page"/>
      </w:r>
    </w:p>
    <w:p w:rsidR="008A1E3B" w:rsidRPr="008D5F8C" w:rsidRDefault="008A1E3B" w:rsidP="00CF6511">
      <w:pPr>
        <w:tabs>
          <w:tab w:val="left" w:pos="2835"/>
        </w:tabs>
        <w:spacing w:line="264" w:lineRule="auto"/>
        <w:rPr>
          <w:rFonts w:ascii="Times New Roman" w:hAnsi="Times New Roman" w:cs="Times New Roman"/>
          <w:b/>
        </w:rPr>
      </w:pPr>
      <w:r w:rsidRPr="008D5F8C">
        <w:rPr>
          <w:rFonts w:ascii="Times New Roman" w:hAnsi="Times New Roman" w:cs="Times New Roman"/>
          <w:b/>
        </w:rPr>
        <w:lastRenderedPageBreak/>
        <w:t>I. NAZWA ORAZ ADRES ZAMAWIAJĄCEGO</w:t>
      </w:r>
    </w:p>
    <w:p w:rsidR="00CF6511" w:rsidRPr="008D5F8C" w:rsidRDefault="00CF6511" w:rsidP="00CF6511">
      <w:pPr>
        <w:tabs>
          <w:tab w:val="left" w:pos="2835"/>
        </w:tabs>
        <w:spacing w:line="264" w:lineRule="auto"/>
        <w:rPr>
          <w:rFonts w:ascii="Times New Roman" w:hAnsi="Times New Roman" w:cs="Times New Roman"/>
          <w:b/>
        </w:rPr>
      </w:pPr>
    </w:p>
    <w:p w:rsidR="008A1E3B" w:rsidRPr="004C047D" w:rsidRDefault="004C047D" w:rsidP="00CF6511">
      <w:pPr>
        <w:tabs>
          <w:tab w:val="left" w:pos="2835"/>
        </w:tabs>
        <w:spacing w:line="264" w:lineRule="auto"/>
        <w:rPr>
          <w:rFonts w:ascii="Times New Roman" w:hAnsi="Times New Roman" w:cs="Times New Roman"/>
        </w:rPr>
      </w:pPr>
      <w:r w:rsidRPr="004C047D">
        <w:rPr>
          <w:rFonts w:ascii="Times New Roman" w:hAnsi="Times New Roman" w:cs="Times New Roman"/>
        </w:rPr>
        <w:t>Zamawiającym jest: Gmina Trzcińsko Zdrój</w:t>
      </w:r>
    </w:p>
    <w:p w:rsidR="008A1E3B" w:rsidRPr="004C047D" w:rsidRDefault="004C047D" w:rsidP="00CF6511">
      <w:pPr>
        <w:tabs>
          <w:tab w:val="left" w:pos="2835"/>
        </w:tabs>
        <w:spacing w:line="264" w:lineRule="auto"/>
        <w:rPr>
          <w:rFonts w:ascii="Times New Roman" w:hAnsi="Times New Roman" w:cs="Times New Roman"/>
        </w:rPr>
      </w:pPr>
      <w:r w:rsidRPr="004C047D">
        <w:rPr>
          <w:rFonts w:ascii="Times New Roman" w:hAnsi="Times New Roman" w:cs="Times New Roman"/>
        </w:rPr>
        <w:t>ul. Rynek 15</w:t>
      </w:r>
    </w:p>
    <w:p w:rsidR="008A1E3B" w:rsidRPr="004C047D" w:rsidRDefault="004C047D" w:rsidP="00CF6511">
      <w:pPr>
        <w:tabs>
          <w:tab w:val="left" w:pos="2835"/>
        </w:tabs>
        <w:spacing w:line="264" w:lineRule="auto"/>
        <w:rPr>
          <w:rFonts w:ascii="Times New Roman" w:hAnsi="Times New Roman" w:cs="Times New Roman"/>
        </w:rPr>
      </w:pPr>
      <w:r w:rsidRPr="004C047D">
        <w:rPr>
          <w:rFonts w:ascii="Times New Roman" w:hAnsi="Times New Roman" w:cs="Times New Roman"/>
        </w:rPr>
        <w:t>74-510 Trzcińsko - Zdrój</w:t>
      </w:r>
    </w:p>
    <w:p w:rsidR="008A1E3B" w:rsidRPr="008D5F8C" w:rsidRDefault="004C047D" w:rsidP="00CF6511">
      <w:pPr>
        <w:tabs>
          <w:tab w:val="left" w:pos="2835"/>
        </w:tabs>
        <w:spacing w:line="264" w:lineRule="auto"/>
        <w:rPr>
          <w:rFonts w:ascii="Times New Roman" w:hAnsi="Times New Roman" w:cs="Times New Roman"/>
        </w:rPr>
      </w:pPr>
      <w:r w:rsidRPr="004C047D">
        <w:rPr>
          <w:rFonts w:ascii="Times New Roman" w:hAnsi="Times New Roman" w:cs="Times New Roman"/>
        </w:rPr>
        <w:t>www.trzcinsko-zdroj.pl</w:t>
      </w:r>
    </w:p>
    <w:p w:rsidR="008A1E3B" w:rsidRDefault="008A1E3B" w:rsidP="00CF6511">
      <w:pPr>
        <w:tabs>
          <w:tab w:val="left" w:pos="2835"/>
        </w:tabs>
        <w:spacing w:line="264" w:lineRule="auto"/>
        <w:rPr>
          <w:rFonts w:ascii="Times New Roman" w:hAnsi="Times New Roman" w:cs="Times New Roman"/>
        </w:rPr>
      </w:pPr>
    </w:p>
    <w:p w:rsidR="00767E98" w:rsidRDefault="00767E98" w:rsidP="00CF6511">
      <w:pPr>
        <w:tabs>
          <w:tab w:val="left" w:pos="2835"/>
        </w:tabs>
        <w:spacing w:line="264" w:lineRule="auto"/>
        <w:rPr>
          <w:rFonts w:ascii="Times New Roman" w:hAnsi="Times New Roman" w:cs="Times New Roman"/>
        </w:rPr>
      </w:pPr>
    </w:p>
    <w:p w:rsidR="00767E98" w:rsidRPr="002731B1" w:rsidRDefault="00767E98" w:rsidP="00CF6511">
      <w:pPr>
        <w:tabs>
          <w:tab w:val="left" w:pos="2835"/>
        </w:tabs>
        <w:spacing w:line="264" w:lineRule="auto"/>
        <w:rPr>
          <w:rFonts w:ascii="Times New Roman" w:hAnsi="Times New Roman" w:cs="Times New Roman"/>
        </w:rPr>
      </w:pPr>
      <w:r w:rsidRPr="002731B1">
        <w:rPr>
          <w:rFonts w:ascii="Times New Roman" w:hAnsi="Times New Roman" w:cs="Times New Roman"/>
        </w:rPr>
        <w:t>Pełnomocnik Zamawiającego:</w:t>
      </w:r>
    </w:p>
    <w:p w:rsidR="00767E98" w:rsidRPr="002731B1" w:rsidRDefault="00767E98" w:rsidP="00767E98">
      <w:pPr>
        <w:spacing w:line="264" w:lineRule="auto"/>
        <w:jc w:val="both"/>
        <w:rPr>
          <w:rFonts w:ascii="Times New Roman" w:hAnsi="Times New Roman" w:cs="Times New Roman"/>
        </w:rPr>
      </w:pPr>
      <w:r w:rsidRPr="002731B1">
        <w:rPr>
          <w:rFonts w:ascii="Times New Roman" w:hAnsi="Times New Roman" w:cs="Times New Roman"/>
        </w:rPr>
        <w:t>ENMEDIA Sp. z o.o.</w:t>
      </w:r>
    </w:p>
    <w:p w:rsidR="00767E98" w:rsidRPr="002731B1" w:rsidRDefault="00767E98" w:rsidP="00767E98">
      <w:pPr>
        <w:spacing w:line="264" w:lineRule="auto"/>
        <w:jc w:val="both"/>
        <w:rPr>
          <w:rFonts w:ascii="Times New Roman" w:hAnsi="Times New Roman" w:cs="Times New Roman"/>
        </w:rPr>
      </w:pPr>
      <w:r w:rsidRPr="002731B1">
        <w:rPr>
          <w:rFonts w:ascii="Times New Roman" w:hAnsi="Times New Roman" w:cs="Times New Roman"/>
        </w:rPr>
        <w:t>ul. Warszawska 43</w:t>
      </w:r>
    </w:p>
    <w:p w:rsidR="00767E98" w:rsidRPr="002731B1" w:rsidRDefault="00767E98" w:rsidP="00767E98">
      <w:pPr>
        <w:spacing w:line="264" w:lineRule="auto"/>
        <w:jc w:val="both"/>
        <w:rPr>
          <w:rFonts w:ascii="Times New Roman" w:hAnsi="Times New Roman" w:cs="Times New Roman"/>
        </w:rPr>
      </w:pPr>
      <w:r w:rsidRPr="002731B1">
        <w:rPr>
          <w:rFonts w:ascii="Times New Roman" w:hAnsi="Times New Roman" w:cs="Times New Roman"/>
        </w:rPr>
        <w:t>61-028 Poznań</w:t>
      </w:r>
    </w:p>
    <w:p w:rsidR="00767E98" w:rsidRPr="002731B1" w:rsidRDefault="00767E98" w:rsidP="00767E98">
      <w:pPr>
        <w:spacing w:line="264" w:lineRule="auto"/>
        <w:jc w:val="both"/>
        <w:rPr>
          <w:rFonts w:ascii="Times New Roman" w:hAnsi="Times New Roman" w:cs="Times New Roman"/>
        </w:rPr>
      </w:pPr>
      <w:r w:rsidRPr="002731B1">
        <w:rPr>
          <w:rFonts w:ascii="Times New Roman" w:hAnsi="Times New Roman" w:cs="Times New Roman"/>
        </w:rPr>
        <w:t>tel. 61 624 74 58, fax  61 624 74 68.</w:t>
      </w:r>
    </w:p>
    <w:p w:rsidR="00767E98" w:rsidRPr="002731B1" w:rsidRDefault="00767E98" w:rsidP="00767E98">
      <w:pPr>
        <w:autoSpaceDE w:val="0"/>
        <w:autoSpaceDN w:val="0"/>
        <w:adjustRightInd w:val="0"/>
        <w:spacing w:line="264" w:lineRule="auto"/>
        <w:jc w:val="both"/>
        <w:rPr>
          <w:rFonts w:ascii="Times New Roman" w:hAnsi="Times New Roman" w:cs="Times New Roman"/>
        </w:rPr>
      </w:pPr>
      <w:r w:rsidRPr="002731B1">
        <w:rPr>
          <w:rFonts w:ascii="Times New Roman" w:hAnsi="Times New Roman" w:cs="Times New Roman"/>
        </w:rPr>
        <w:t>Osoba do kontaktów: Magdalena Konikowska</w:t>
      </w:r>
    </w:p>
    <w:p w:rsidR="00767E98" w:rsidRPr="002731B1" w:rsidRDefault="00767E98" w:rsidP="00767E98">
      <w:pPr>
        <w:spacing w:line="264" w:lineRule="auto"/>
        <w:jc w:val="both"/>
        <w:rPr>
          <w:rFonts w:ascii="Times New Roman" w:hAnsi="Times New Roman" w:cs="Times New Roman"/>
        </w:rPr>
      </w:pPr>
      <w:r w:rsidRPr="002731B1">
        <w:rPr>
          <w:rFonts w:ascii="Times New Roman" w:hAnsi="Times New Roman" w:cs="Times New Roman"/>
        </w:rPr>
        <w:t>e-mail: m.konikowska@enmedia.org.pl</w:t>
      </w:r>
    </w:p>
    <w:p w:rsidR="00767E98" w:rsidRPr="002731B1" w:rsidRDefault="00767E98" w:rsidP="00767E98">
      <w:pPr>
        <w:autoSpaceDE w:val="0"/>
        <w:autoSpaceDN w:val="0"/>
        <w:adjustRightInd w:val="0"/>
        <w:spacing w:line="264" w:lineRule="auto"/>
        <w:jc w:val="both"/>
        <w:rPr>
          <w:rFonts w:ascii="Times New Roman" w:hAnsi="Times New Roman" w:cs="Times New Roman"/>
        </w:rPr>
      </w:pPr>
      <w:r w:rsidRPr="002731B1">
        <w:rPr>
          <w:rFonts w:ascii="Times New Roman" w:hAnsi="Times New Roman" w:cs="Times New Roman"/>
        </w:rPr>
        <w:t>Tel. 61 624 74 58</w:t>
      </w:r>
    </w:p>
    <w:p w:rsidR="00767E98" w:rsidRDefault="00767E98" w:rsidP="00767E98">
      <w:pPr>
        <w:autoSpaceDE w:val="0"/>
        <w:autoSpaceDN w:val="0"/>
        <w:adjustRightInd w:val="0"/>
        <w:spacing w:line="264" w:lineRule="auto"/>
        <w:jc w:val="both"/>
        <w:rPr>
          <w:rFonts w:ascii="Times New Roman" w:hAnsi="Times New Roman" w:cs="Times New Roman"/>
        </w:rPr>
      </w:pPr>
      <w:r w:rsidRPr="002731B1">
        <w:rPr>
          <w:rFonts w:ascii="Times New Roman" w:hAnsi="Times New Roman" w:cs="Times New Roman"/>
        </w:rPr>
        <w:t>Biuro Pełnomocnika działa w dni robocze w godz. od: 8.30 do 15:30</w:t>
      </w:r>
    </w:p>
    <w:p w:rsidR="00767E98" w:rsidRPr="008D5F8C" w:rsidRDefault="00767E98" w:rsidP="00CF6511">
      <w:pPr>
        <w:tabs>
          <w:tab w:val="left" w:pos="2835"/>
        </w:tabs>
        <w:spacing w:line="264" w:lineRule="auto"/>
        <w:rPr>
          <w:rFonts w:ascii="Times New Roman" w:hAnsi="Times New Roman" w:cs="Times New Roman"/>
        </w:rPr>
      </w:pPr>
    </w:p>
    <w:p w:rsidR="00D55DDA" w:rsidRPr="008D5F8C" w:rsidRDefault="00D55DDA" w:rsidP="00CF6511">
      <w:pPr>
        <w:tabs>
          <w:tab w:val="left" w:pos="2835"/>
        </w:tabs>
        <w:spacing w:line="264" w:lineRule="auto"/>
        <w:rPr>
          <w:rFonts w:ascii="Times New Roman" w:hAnsi="Times New Roman" w:cs="Times New Roman"/>
        </w:rPr>
      </w:pPr>
    </w:p>
    <w:p w:rsidR="008A1E3B" w:rsidRPr="008D5F8C" w:rsidRDefault="003009CA" w:rsidP="00CF6511">
      <w:pPr>
        <w:tabs>
          <w:tab w:val="left" w:pos="2835"/>
        </w:tabs>
        <w:spacing w:line="264" w:lineRule="auto"/>
        <w:rPr>
          <w:rFonts w:ascii="Times New Roman" w:hAnsi="Times New Roman" w:cs="Times New Roman"/>
          <w:b/>
        </w:rPr>
      </w:pPr>
      <w:r w:rsidRPr="008D5F8C">
        <w:rPr>
          <w:rFonts w:ascii="Times New Roman" w:hAnsi="Times New Roman" w:cs="Times New Roman"/>
          <w:b/>
        </w:rPr>
        <w:t>II. TRYB UDZIELENIA ZAMÓWIENIA</w:t>
      </w:r>
    </w:p>
    <w:p w:rsidR="003009CA" w:rsidRPr="008D5F8C" w:rsidRDefault="001F1A47"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Post</w:t>
      </w:r>
      <w:r w:rsidRPr="008D5F8C">
        <w:rPr>
          <w:rFonts w:ascii="Times New Roman" w:eastAsia="TimesNewRoman" w:hAnsi="Times New Roman" w:cs="Times New Roman"/>
        </w:rPr>
        <w:t>ę</w:t>
      </w:r>
      <w:r w:rsidRPr="008D5F8C">
        <w:rPr>
          <w:rFonts w:ascii="Times New Roman" w:hAnsi="Times New Roman" w:cs="Times New Roman"/>
        </w:rPr>
        <w:t>powanie o udzielenie zamówienia publicznego prowadzone jest w trybie przetargu nieograniczonego na podstawie przepisów</w:t>
      </w:r>
      <w:r w:rsidR="00EF766B" w:rsidRPr="008D5F8C">
        <w:rPr>
          <w:rFonts w:ascii="Times New Roman" w:hAnsi="Times New Roman" w:cs="Times New Roman"/>
        </w:rPr>
        <w:t xml:space="preserve"> ustawy z dnia 29 stycznia 2004 </w:t>
      </w:r>
      <w:r w:rsidRPr="008D5F8C">
        <w:rPr>
          <w:rFonts w:ascii="Times New Roman" w:hAnsi="Times New Roman" w:cs="Times New Roman"/>
        </w:rPr>
        <w:t>r. - Prawo zamówie</w:t>
      </w:r>
      <w:r w:rsidRPr="008D5F8C">
        <w:rPr>
          <w:rFonts w:ascii="Times New Roman" w:eastAsia="TimesNewRoman" w:hAnsi="Times New Roman" w:cs="Times New Roman"/>
        </w:rPr>
        <w:t>ń</w:t>
      </w:r>
      <w:r w:rsidR="00EF1BD0" w:rsidRPr="008D5F8C">
        <w:rPr>
          <w:rFonts w:ascii="Times New Roman" w:eastAsia="TimesNewRoman" w:hAnsi="Times New Roman" w:cs="Times New Roman"/>
        </w:rPr>
        <w:t xml:space="preserve"> </w:t>
      </w:r>
      <w:r w:rsidRPr="008D5F8C">
        <w:rPr>
          <w:rFonts w:ascii="Times New Roman" w:hAnsi="Times New Roman" w:cs="Times New Roman"/>
        </w:rPr>
        <w:t xml:space="preserve">publicznych (Dz. U. z 2010 r., Nr 113, poz. 759 z </w:t>
      </w:r>
      <w:proofErr w:type="spellStart"/>
      <w:r w:rsidRPr="008D5F8C">
        <w:rPr>
          <w:rFonts w:ascii="Times New Roman" w:hAnsi="Times New Roman" w:cs="Times New Roman"/>
        </w:rPr>
        <w:t>pó</w:t>
      </w:r>
      <w:r w:rsidRPr="008D5F8C">
        <w:rPr>
          <w:rFonts w:ascii="Times New Roman" w:eastAsia="TimesNewRoman" w:hAnsi="Times New Roman" w:cs="Times New Roman"/>
        </w:rPr>
        <w:t>ź</w:t>
      </w:r>
      <w:r w:rsidRPr="008D5F8C">
        <w:rPr>
          <w:rFonts w:ascii="Times New Roman" w:hAnsi="Times New Roman" w:cs="Times New Roman"/>
        </w:rPr>
        <w:t>n</w:t>
      </w:r>
      <w:proofErr w:type="spellEnd"/>
      <w:r w:rsidRPr="008D5F8C">
        <w:rPr>
          <w:rFonts w:ascii="Times New Roman" w:hAnsi="Times New Roman" w:cs="Times New Roman"/>
        </w:rPr>
        <w:t>. zm.), zwanej dalej „ustaw</w:t>
      </w:r>
      <w:r w:rsidR="008F6CD5">
        <w:rPr>
          <w:rFonts w:ascii="Times New Roman" w:eastAsia="TimesNewRoman" w:hAnsi="Times New Roman" w:cs="Times New Roman"/>
        </w:rPr>
        <w:t xml:space="preserve">ą </w:t>
      </w:r>
      <w:proofErr w:type="spellStart"/>
      <w:r w:rsidR="008F6CD5">
        <w:rPr>
          <w:rFonts w:ascii="Times New Roman" w:eastAsia="TimesNewRoman" w:hAnsi="Times New Roman" w:cs="Times New Roman"/>
        </w:rPr>
        <w:t>Pzp</w:t>
      </w:r>
      <w:proofErr w:type="spellEnd"/>
      <w:r w:rsidRPr="008D5F8C">
        <w:rPr>
          <w:rFonts w:ascii="Times New Roman" w:hAnsi="Times New Roman" w:cs="Times New Roman"/>
        </w:rPr>
        <w:t>” lub „</w:t>
      </w:r>
      <w:proofErr w:type="spellStart"/>
      <w:r w:rsidRPr="008D5F8C">
        <w:rPr>
          <w:rFonts w:ascii="Times New Roman" w:hAnsi="Times New Roman" w:cs="Times New Roman"/>
        </w:rPr>
        <w:t>P</w:t>
      </w:r>
      <w:r w:rsidR="008F6CD5">
        <w:rPr>
          <w:rFonts w:ascii="Times New Roman" w:hAnsi="Times New Roman" w:cs="Times New Roman"/>
        </w:rPr>
        <w:t>zp</w:t>
      </w:r>
      <w:proofErr w:type="spellEnd"/>
      <w:r w:rsidRPr="008D5F8C">
        <w:rPr>
          <w:rFonts w:ascii="Times New Roman" w:hAnsi="Times New Roman" w:cs="Times New Roman"/>
        </w:rPr>
        <w:t>” .</w:t>
      </w:r>
    </w:p>
    <w:p w:rsidR="001F1A47" w:rsidRPr="008D5F8C" w:rsidRDefault="001F1A47" w:rsidP="00CF6511">
      <w:pPr>
        <w:tabs>
          <w:tab w:val="left" w:pos="2835"/>
        </w:tabs>
        <w:spacing w:line="264" w:lineRule="auto"/>
        <w:rPr>
          <w:rFonts w:ascii="Times New Roman" w:hAnsi="Times New Roman" w:cs="Times New Roman"/>
        </w:rPr>
      </w:pPr>
    </w:p>
    <w:p w:rsidR="00D55DDA" w:rsidRPr="008D5F8C" w:rsidRDefault="00D55DDA" w:rsidP="00CF6511">
      <w:pPr>
        <w:tabs>
          <w:tab w:val="left" w:pos="2835"/>
        </w:tabs>
        <w:spacing w:line="264" w:lineRule="auto"/>
        <w:rPr>
          <w:rFonts w:ascii="Times New Roman" w:hAnsi="Times New Roman" w:cs="Times New Roman"/>
        </w:rPr>
      </w:pPr>
    </w:p>
    <w:p w:rsidR="001F1A47" w:rsidRPr="008D5F8C" w:rsidRDefault="001F1A47" w:rsidP="00CF6511">
      <w:pPr>
        <w:tabs>
          <w:tab w:val="left" w:pos="2835"/>
        </w:tabs>
        <w:spacing w:line="264" w:lineRule="auto"/>
        <w:rPr>
          <w:rFonts w:ascii="Times New Roman" w:hAnsi="Times New Roman" w:cs="Times New Roman"/>
          <w:b/>
        </w:rPr>
      </w:pPr>
      <w:r w:rsidRPr="008D5F8C">
        <w:rPr>
          <w:rFonts w:ascii="Times New Roman" w:hAnsi="Times New Roman" w:cs="Times New Roman"/>
          <w:b/>
        </w:rPr>
        <w:t>III. OPIS PRZEDMIOTU ZAMÓWIENIA</w:t>
      </w:r>
    </w:p>
    <w:p w:rsidR="00BE2836" w:rsidRPr="008D5F8C" w:rsidRDefault="001F1A47" w:rsidP="00CF6511">
      <w:pPr>
        <w:pStyle w:val="Akapitzlist"/>
        <w:numPr>
          <w:ilvl w:val="0"/>
          <w:numId w:val="13"/>
        </w:numPr>
        <w:tabs>
          <w:tab w:val="left" w:pos="2835"/>
        </w:tabs>
        <w:spacing w:line="264" w:lineRule="auto"/>
        <w:ind w:left="284" w:hanging="284"/>
        <w:jc w:val="both"/>
        <w:rPr>
          <w:rFonts w:ascii="Times New Roman" w:hAnsi="Times New Roman" w:cs="Times New Roman"/>
        </w:rPr>
      </w:pPr>
      <w:r w:rsidRPr="008D5F8C">
        <w:rPr>
          <w:rFonts w:ascii="Times New Roman" w:hAnsi="Times New Roman" w:cs="Times New Roman"/>
        </w:rPr>
        <w:t>Przedmiotem zamówienia je</w:t>
      </w:r>
      <w:r w:rsidR="00BD343F" w:rsidRPr="008D5F8C">
        <w:rPr>
          <w:rFonts w:ascii="Times New Roman" w:hAnsi="Times New Roman" w:cs="Times New Roman"/>
        </w:rPr>
        <w:t>st dostawa energii elektrycznej o łącznym szacowanym wolumenie</w:t>
      </w:r>
      <w:r w:rsidR="00E02446" w:rsidRPr="008D5F8C">
        <w:rPr>
          <w:rFonts w:ascii="Times New Roman" w:hAnsi="Times New Roman" w:cs="Times New Roman"/>
        </w:rPr>
        <w:t xml:space="preserve"> około</w:t>
      </w:r>
      <w:r w:rsidR="00BD343F" w:rsidRPr="008D5F8C">
        <w:rPr>
          <w:rFonts w:ascii="Times New Roman" w:hAnsi="Times New Roman" w:cs="Times New Roman"/>
        </w:rPr>
        <w:t xml:space="preserve"> </w:t>
      </w:r>
      <w:r w:rsidR="004C047D">
        <w:rPr>
          <w:rFonts w:ascii="Times New Roman" w:hAnsi="Times New Roman" w:cs="Times New Roman"/>
        </w:rPr>
        <w:t xml:space="preserve">1 162 790 </w:t>
      </w:r>
      <w:r w:rsidR="00BD343F" w:rsidRPr="008D5F8C">
        <w:rPr>
          <w:rFonts w:ascii="Times New Roman" w:hAnsi="Times New Roman" w:cs="Times New Roman"/>
        </w:rPr>
        <w:t>kWh</w:t>
      </w:r>
      <w:r w:rsidR="00BE2836" w:rsidRPr="008D5F8C">
        <w:rPr>
          <w:rFonts w:ascii="Times New Roman" w:hAnsi="Times New Roman" w:cs="Times New Roman"/>
        </w:rPr>
        <w:t>.</w:t>
      </w:r>
    </w:p>
    <w:p w:rsidR="00BE2836" w:rsidRPr="008D5F8C" w:rsidRDefault="00EF1BD0" w:rsidP="00CF6511">
      <w:pPr>
        <w:pStyle w:val="Akapitzlist"/>
        <w:numPr>
          <w:ilvl w:val="0"/>
          <w:numId w:val="13"/>
        </w:numPr>
        <w:tabs>
          <w:tab w:val="left" w:pos="2835"/>
        </w:tabs>
        <w:spacing w:line="264" w:lineRule="auto"/>
        <w:ind w:left="284" w:hanging="284"/>
        <w:jc w:val="both"/>
        <w:rPr>
          <w:rFonts w:ascii="Times New Roman" w:hAnsi="Times New Roman" w:cs="Times New Roman"/>
        </w:rPr>
      </w:pPr>
      <w:r w:rsidRPr="008D5F8C">
        <w:rPr>
          <w:rFonts w:ascii="Times New Roman" w:hAnsi="Times New Roman" w:cs="Times New Roman"/>
        </w:rPr>
        <w:t xml:space="preserve">Szczegółowy </w:t>
      </w:r>
      <w:r w:rsidR="00BC445E" w:rsidRPr="008D5F8C">
        <w:rPr>
          <w:rFonts w:ascii="Times New Roman" w:hAnsi="Times New Roman" w:cs="Times New Roman"/>
        </w:rPr>
        <w:t xml:space="preserve">zakres zamówienia został określony </w:t>
      </w:r>
      <w:r w:rsidRPr="008D5F8C">
        <w:rPr>
          <w:rFonts w:ascii="Times New Roman" w:hAnsi="Times New Roman" w:cs="Times New Roman"/>
        </w:rPr>
        <w:t>w załączniku nr 1 do niniejszej specyfikacji</w:t>
      </w:r>
      <w:r w:rsidR="00BE2836" w:rsidRPr="008D5F8C">
        <w:rPr>
          <w:rFonts w:ascii="Times New Roman" w:hAnsi="Times New Roman" w:cs="Times New Roman"/>
        </w:rPr>
        <w:t xml:space="preserve"> istotnych warunków zamówienia (dalej SIWZ)</w:t>
      </w:r>
      <w:r w:rsidRPr="008D5F8C">
        <w:rPr>
          <w:rFonts w:ascii="Times New Roman" w:hAnsi="Times New Roman" w:cs="Times New Roman"/>
        </w:rPr>
        <w:t>.</w:t>
      </w:r>
      <w:r w:rsidR="00BC445E" w:rsidRPr="008D5F8C">
        <w:rPr>
          <w:rFonts w:ascii="Times New Roman" w:hAnsi="Times New Roman" w:cs="Times New Roman"/>
        </w:rPr>
        <w:t xml:space="preserve"> Pozostałe warunki dotyczące realizacji zamówienia zostały określone w projekcie umow</w:t>
      </w:r>
      <w:r w:rsidR="00D55DDA" w:rsidRPr="008D5F8C">
        <w:rPr>
          <w:rFonts w:ascii="Times New Roman" w:hAnsi="Times New Roman" w:cs="Times New Roman"/>
        </w:rPr>
        <w:t>y sprzedaży</w:t>
      </w:r>
      <w:r w:rsidR="00EF766B" w:rsidRPr="008D5F8C">
        <w:rPr>
          <w:rFonts w:ascii="Times New Roman" w:hAnsi="Times New Roman" w:cs="Times New Roman"/>
        </w:rPr>
        <w:t xml:space="preserve"> energii elektrycznej</w:t>
      </w:r>
      <w:r w:rsidR="00D55DDA" w:rsidRPr="008D5F8C">
        <w:rPr>
          <w:rFonts w:ascii="Times New Roman" w:hAnsi="Times New Roman" w:cs="Times New Roman"/>
        </w:rPr>
        <w:t xml:space="preserve"> </w:t>
      </w:r>
      <w:r w:rsidR="00BC445E" w:rsidRPr="008D5F8C">
        <w:rPr>
          <w:rFonts w:ascii="Times New Roman" w:hAnsi="Times New Roman" w:cs="Times New Roman"/>
        </w:rPr>
        <w:t>-</w:t>
      </w:r>
      <w:r w:rsidR="00EF766B" w:rsidRPr="008D5F8C">
        <w:rPr>
          <w:rFonts w:ascii="Times New Roman" w:hAnsi="Times New Roman" w:cs="Times New Roman"/>
        </w:rPr>
        <w:t xml:space="preserve"> </w:t>
      </w:r>
      <w:r w:rsidR="00BC445E" w:rsidRPr="008D5F8C">
        <w:rPr>
          <w:rFonts w:ascii="Times New Roman" w:hAnsi="Times New Roman" w:cs="Times New Roman"/>
        </w:rPr>
        <w:t>załącznik nr 2 do SIWZ.</w:t>
      </w:r>
    </w:p>
    <w:p w:rsidR="00BE2836" w:rsidRPr="008D5F8C" w:rsidRDefault="00623975" w:rsidP="00CF6511">
      <w:pPr>
        <w:pStyle w:val="Akapitzlist"/>
        <w:numPr>
          <w:ilvl w:val="0"/>
          <w:numId w:val="13"/>
        </w:numPr>
        <w:tabs>
          <w:tab w:val="left" w:pos="2835"/>
        </w:tabs>
        <w:spacing w:line="264" w:lineRule="auto"/>
        <w:ind w:left="284" w:hanging="284"/>
        <w:jc w:val="both"/>
        <w:rPr>
          <w:rFonts w:ascii="Times New Roman" w:hAnsi="Times New Roman" w:cs="Times New Roman"/>
        </w:rPr>
      </w:pPr>
      <w:r w:rsidRPr="008D5F8C">
        <w:rPr>
          <w:rFonts w:ascii="Times New Roman" w:hAnsi="Times New Roman" w:cs="Times New Roman"/>
          <w:bCs/>
        </w:rPr>
        <w:t xml:space="preserve">Dostawa </w:t>
      </w:r>
      <w:r w:rsidR="00C34D5C" w:rsidRPr="008D5F8C">
        <w:rPr>
          <w:rFonts w:ascii="Times New Roman" w:hAnsi="Times New Roman" w:cs="Times New Roman"/>
        </w:rPr>
        <w:t xml:space="preserve">energii elektrycznej </w:t>
      </w:r>
      <w:r w:rsidRPr="008D5F8C">
        <w:rPr>
          <w:rFonts w:ascii="Times New Roman" w:hAnsi="Times New Roman" w:cs="Times New Roman"/>
        </w:rPr>
        <w:t>odbywać</w:t>
      </w:r>
      <w:r w:rsidR="00C34D5C" w:rsidRPr="008D5F8C">
        <w:rPr>
          <w:rFonts w:ascii="Times New Roman" w:hAnsi="Times New Roman" w:cs="Times New Roman"/>
        </w:rPr>
        <w:t xml:space="preserve"> </w:t>
      </w:r>
      <w:r w:rsidRPr="008D5F8C">
        <w:rPr>
          <w:rFonts w:ascii="Times New Roman" w:hAnsi="Times New Roman" w:cs="Times New Roman"/>
        </w:rPr>
        <w:t>się</w:t>
      </w:r>
      <w:r w:rsidR="00C34D5C" w:rsidRPr="008D5F8C">
        <w:rPr>
          <w:rFonts w:ascii="Times New Roman" w:hAnsi="Times New Roman" w:cs="Times New Roman"/>
        </w:rPr>
        <w:t xml:space="preserve"> </w:t>
      </w:r>
      <w:r w:rsidRPr="008D5F8C">
        <w:rPr>
          <w:rFonts w:ascii="Times New Roman" w:hAnsi="Times New Roman" w:cs="Times New Roman"/>
        </w:rPr>
        <w:t>będzie</w:t>
      </w:r>
      <w:r w:rsidR="00C34D5C" w:rsidRPr="008D5F8C">
        <w:rPr>
          <w:rFonts w:ascii="Times New Roman" w:hAnsi="Times New Roman" w:cs="Times New Roman"/>
        </w:rPr>
        <w:t xml:space="preserve"> na warunkach </w:t>
      </w:r>
      <w:r w:rsidRPr="008D5F8C">
        <w:rPr>
          <w:rFonts w:ascii="Times New Roman" w:hAnsi="Times New Roman" w:cs="Times New Roman"/>
        </w:rPr>
        <w:t>określonych</w:t>
      </w:r>
      <w:r w:rsidR="00C34D5C" w:rsidRPr="008D5F8C">
        <w:rPr>
          <w:rFonts w:ascii="Times New Roman" w:hAnsi="Times New Roman" w:cs="Times New Roman"/>
        </w:rPr>
        <w:t xml:space="preserve"> przepisami ustawy </w:t>
      </w:r>
      <w:r w:rsidR="008D5F8C">
        <w:rPr>
          <w:rFonts w:ascii="Times New Roman" w:hAnsi="Times New Roman" w:cs="Times New Roman"/>
        </w:rPr>
        <w:br/>
      </w:r>
      <w:r w:rsidR="00C34D5C" w:rsidRPr="008D5F8C">
        <w:rPr>
          <w:rFonts w:ascii="Times New Roman" w:hAnsi="Times New Roman" w:cs="Times New Roman"/>
        </w:rPr>
        <w:t>z dnia 10</w:t>
      </w:r>
      <w:r w:rsidRPr="008D5F8C">
        <w:rPr>
          <w:rFonts w:ascii="Times New Roman" w:hAnsi="Times New Roman" w:cs="Times New Roman"/>
        </w:rPr>
        <w:t xml:space="preserve"> </w:t>
      </w:r>
      <w:r w:rsidR="00C34D5C" w:rsidRPr="008D5F8C">
        <w:rPr>
          <w:rFonts w:ascii="Times New Roman" w:hAnsi="Times New Roman" w:cs="Times New Roman"/>
        </w:rPr>
        <w:t xml:space="preserve">kwietnia 1997r. – Prawo energetyczne </w:t>
      </w:r>
      <w:r w:rsidR="005D11E2" w:rsidRPr="008D5F8C">
        <w:rPr>
          <w:rFonts w:ascii="Times New Roman" w:hAnsi="Times New Roman" w:cs="Times New Roman"/>
        </w:rPr>
        <w:t xml:space="preserve">(Dz. U. z 2012, poz. 1059 j.t.) oraz zgodnie </w:t>
      </w:r>
      <w:r w:rsidR="00767E98">
        <w:rPr>
          <w:rFonts w:ascii="Times New Roman" w:hAnsi="Times New Roman" w:cs="Times New Roman"/>
        </w:rPr>
        <w:br/>
      </w:r>
      <w:r w:rsidR="005D11E2" w:rsidRPr="008D5F8C">
        <w:rPr>
          <w:rFonts w:ascii="Times New Roman" w:hAnsi="Times New Roman" w:cs="Times New Roman"/>
        </w:rPr>
        <w:t xml:space="preserve">z wydanymi do tej ustawy przepisami wykonawczymi w szczególności ze standardami </w:t>
      </w:r>
      <w:r w:rsidR="00EF766B" w:rsidRPr="008D5F8C">
        <w:rPr>
          <w:rFonts w:ascii="Times New Roman" w:hAnsi="Times New Roman" w:cs="Times New Roman"/>
        </w:rPr>
        <w:t xml:space="preserve">jakości </w:t>
      </w:r>
      <w:r w:rsidR="005D11E2" w:rsidRPr="008D5F8C">
        <w:rPr>
          <w:rFonts w:ascii="Times New Roman" w:hAnsi="Times New Roman" w:cs="Times New Roman"/>
        </w:rPr>
        <w:t xml:space="preserve">obsługi </w:t>
      </w:r>
      <w:r w:rsidR="00D55DDA" w:rsidRPr="008D5F8C">
        <w:rPr>
          <w:rFonts w:ascii="Times New Roman" w:hAnsi="Times New Roman" w:cs="Times New Roman"/>
        </w:rPr>
        <w:t>o</w:t>
      </w:r>
      <w:r w:rsidR="005D11E2" w:rsidRPr="008D5F8C">
        <w:rPr>
          <w:rFonts w:ascii="Times New Roman" w:hAnsi="Times New Roman" w:cs="Times New Roman"/>
        </w:rPr>
        <w:t>dbiorców określonymi w Rozporządzeniu Ministra Gospodarki z dnia 18 sierpnia 2011 r. w sprawie szczegółowych zasad kształtowania i kalkulacji taryf oraz rozliczeń w obrocie energią elektryczną (Dz. U</w:t>
      </w:r>
      <w:r w:rsidR="0078665B" w:rsidRPr="008D5F8C">
        <w:rPr>
          <w:rFonts w:ascii="Times New Roman" w:hAnsi="Times New Roman" w:cs="Times New Roman"/>
        </w:rPr>
        <w:t xml:space="preserve">. z 2011 r. Nr 189, poz. 1126 z </w:t>
      </w:r>
      <w:proofErr w:type="spellStart"/>
      <w:r w:rsidR="0078665B" w:rsidRPr="008D5F8C">
        <w:rPr>
          <w:rFonts w:ascii="Times New Roman" w:hAnsi="Times New Roman" w:cs="Times New Roman"/>
        </w:rPr>
        <w:t>późn</w:t>
      </w:r>
      <w:proofErr w:type="spellEnd"/>
      <w:r w:rsidR="0078665B" w:rsidRPr="008D5F8C">
        <w:rPr>
          <w:rFonts w:ascii="Times New Roman" w:hAnsi="Times New Roman" w:cs="Times New Roman"/>
        </w:rPr>
        <w:t>.</w:t>
      </w:r>
      <w:r w:rsidR="005D11E2" w:rsidRPr="008D5F8C">
        <w:rPr>
          <w:rFonts w:ascii="Times New Roman" w:hAnsi="Times New Roman" w:cs="Times New Roman"/>
        </w:rPr>
        <w:t xml:space="preserve"> zm.)</w:t>
      </w:r>
      <w:r w:rsidR="00BE2836" w:rsidRPr="008D5F8C">
        <w:rPr>
          <w:rFonts w:ascii="Times New Roman" w:hAnsi="Times New Roman" w:cs="Times New Roman"/>
        </w:rPr>
        <w:t>.</w:t>
      </w:r>
    </w:p>
    <w:p w:rsidR="00BE2836" w:rsidRPr="008D5F8C" w:rsidRDefault="00977EC2" w:rsidP="00CF6511">
      <w:pPr>
        <w:pStyle w:val="Akapitzlist"/>
        <w:numPr>
          <w:ilvl w:val="0"/>
          <w:numId w:val="13"/>
        </w:numPr>
        <w:tabs>
          <w:tab w:val="left" w:pos="2835"/>
        </w:tabs>
        <w:spacing w:line="264" w:lineRule="auto"/>
        <w:ind w:left="284" w:hanging="284"/>
        <w:jc w:val="both"/>
        <w:rPr>
          <w:rFonts w:ascii="Times New Roman" w:hAnsi="Times New Roman" w:cs="Times New Roman"/>
        </w:rPr>
      </w:pPr>
      <w:r w:rsidRPr="008D5F8C">
        <w:rPr>
          <w:rFonts w:ascii="Times New Roman" w:hAnsi="Times New Roman" w:cs="Times New Roman"/>
        </w:rPr>
        <w:t xml:space="preserve">Usługi dystrybucyjne będą świadczone na podstawie odrębnej umowy zawartej przez Zamawiającego z właściwym Operatorem </w:t>
      </w:r>
      <w:r w:rsidR="00EF766B" w:rsidRPr="008D5F8C">
        <w:rPr>
          <w:rFonts w:ascii="Times New Roman" w:hAnsi="Times New Roman" w:cs="Times New Roman"/>
        </w:rPr>
        <w:t xml:space="preserve">Systemu Dystrybucyjnego, </w:t>
      </w:r>
      <w:proofErr w:type="spellStart"/>
      <w:r w:rsidR="00EF766B" w:rsidRPr="008D5F8C">
        <w:rPr>
          <w:rFonts w:ascii="Times New Roman" w:hAnsi="Times New Roman" w:cs="Times New Roman"/>
        </w:rPr>
        <w:t>tj</w:t>
      </w:r>
      <w:proofErr w:type="spellEnd"/>
      <w:r w:rsidR="00EF766B" w:rsidRPr="008D5F8C">
        <w:rPr>
          <w:rFonts w:ascii="Times New Roman" w:hAnsi="Times New Roman" w:cs="Times New Roman"/>
        </w:rPr>
        <w:t xml:space="preserve"> </w:t>
      </w:r>
      <w:r w:rsidR="004C047D">
        <w:rPr>
          <w:rFonts w:ascii="Times New Roman" w:hAnsi="Times New Roman" w:cs="Times New Roman"/>
        </w:rPr>
        <w:t xml:space="preserve">Enea Operator </w:t>
      </w:r>
      <w:r w:rsidR="002B0700">
        <w:rPr>
          <w:rFonts w:ascii="Times New Roman" w:hAnsi="Times New Roman" w:cs="Times New Roman"/>
        </w:rPr>
        <w:t>Sp. z o.o</w:t>
      </w:r>
      <w:r w:rsidR="00767E98">
        <w:rPr>
          <w:rFonts w:ascii="Times New Roman" w:hAnsi="Times New Roman" w:cs="Times New Roman"/>
        </w:rPr>
        <w:t>.</w:t>
      </w:r>
      <w:bookmarkStart w:id="0" w:name="_GoBack"/>
      <w:bookmarkEnd w:id="0"/>
    </w:p>
    <w:p w:rsidR="005D11E2" w:rsidRPr="008D5F8C" w:rsidRDefault="00CE5516" w:rsidP="00CF6511">
      <w:pPr>
        <w:pStyle w:val="Akapitzlist"/>
        <w:numPr>
          <w:ilvl w:val="0"/>
          <w:numId w:val="13"/>
        </w:numPr>
        <w:tabs>
          <w:tab w:val="left" w:pos="2835"/>
        </w:tabs>
        <w:spacing w:line="264" w:lineRule="auto"/>
        <w:ind w:left="284" w:hanging="284"/>
        <w:rPr>
          <w:rFonts w:ascii="Times New Roman" w:hAnsi="Times New Roman" w:cs="Times New Roman"/>
        </w:rPr>
      </w:pPr>
      <w:r w:rsidRPr="008D5F8C">
        <w:rPr>
          <w:rFonts w:ascii="Times New Roman" w:hAnsi="Times New Roman" w:cs="Times New Roman"/>
        </w:rPr>
        <w:t>Wymagania stawiane Wykonawcy:</w:t>
      </w:r>
    </w:p>
    <w:p w:rsidR="00435845" w:rsidRPr="008D5F8C" w:rsidRDefault="00435845" w:rsidP="00CF6511">
      <w:pPr>
        <w:pStyle w:val="Default"/>
        <w:spacing w:line="264" w:lineRule="auto"/>
        <w:ind w:left="284"/>
        <w:jc w:val="both"/>
        <w:rPr>
          <w:sz w:val="22"/>
          <w:szCs w:val="22"/>
        </w:rPr>
      </w:pPr>
      <w:r w:rsidRPr="008D5F8C">
        <w:rPr>
          <w:sz w:val="22"/>
          <w:szCs w:val="22"/>
        </w:rPr>
        <w:t xml:space="preserve">Zamawiający udzieli wyłonionemu w postępowaniu Wykonawcy pełnomocnictwa do: </w:t>
      </w:r>
    </w:p>
    <w:p w:rsidR="008D5F8C" w:rsidRDefault="00435845" w:rsidP="008D5F8C">
      <w:pPr>
        <w:pStyle w:val="Default"/>
        <w:numPr>
          <w:ilvl w:val="1"/>
          <w:numId w:val="13"/>
        </w:numPr>
        <w:spacing w:line="264" w:lineRule="auto"/>
        <w:ind w:left="709" w:hanging="425"/>
        <w:jc w:val="both"/>
        <w:rPr>
          <w:sz w:val="22"/>
          <w:szCs w:val="22"/>
        </w:rPr>
      </w:pPr>
      <w:r w:rsidRPr="008D5F8C">
        <w:rPr>
          <w:sz w:val="22"/>
          <w:szCs w:val="22"/>
        </w:rPr>
        <w:t xml:space="preserve">zgłoszenia w imieniu Zamawiającego umowy sprzedaży do </w:t>
      </w:r>
      <w:r w:rsidR="00524744" w:rsidRPr="008D5F8C">
        <w:rPr>
          <w:sz w:val="22"/>
          <w:szCs w:val="22"/>
        </w:rPr>
        <w:t>Operatora Systemu Dystrybucyjnego w celu realizacji zawartej umowy sprzedaży energii elektrycznej</w:t>
      </w:r>
      <w:r w:rsidRPr="008D5F8C">
        <w:rPr>
          <w:sz w:val="22"/>
          <w:szCs w:val="22"/>
        </w:rPr>
        <w:t xml:space="preserve">, </w:t>
      </w:r>
    </w:p>
    <w:p w:rsidR="008D5F8C" w:rsidRPr="00767E98" w:rsidRDefault="00435845" w:rsidP="00767E98">
      <w:pPr>
        <w:pStyle w:val="Default"/>
        <w:numPr>
          <w:ilvl w:val="1"/>
          <w:numId w:val="13"/>
        </w:numPr>
        <w:spacing w:line="264" w:lineRule="auto"/>
        <w:ind w:left="709" w:hanging="425"/>
        <w:jc w:val="both"/>
        <w:rPr>
          <w:sz w:val="22"/>
          <w:szCs w:val="22"/>
        </w:rPr>
      </w:pPr>
      <w:r w:rsidRPr="00767E98">
        <w:rPr>
          <w:sz w:val="22"/>
          <w:szCs w:val="22"/>
        </w:rPr>
        <w:t>reprezentowania Zamawiająceg</w:t>
      </w:r>
      <w:r w:rsidR="00D55DDA" w:rsidRPr="00767E98">
        <w:rPr>
          <w:sz w:val="22"/>
          <w:szCs w:val="22"/>
        </w:rPr>
        <w:t>o w procesie zmiany sprzedawcy,</w:t>
      </w:r>
    </w:p>
    <w:p w:rsidR="008D5F8C" w:rsidRPr="00767E98" w:rsidRDefault="00435845" w:rsidP="00767E98">
      <w:pPr>
        <w:pStyle w:val="Default"/>
        <w:numPr>
          <w:ilvl w:val="1"/>
          <w:numId w:val="13"/>
        </w:numPr>
        <w:spacing w:line="264" w:lineRule="auto"/>
        <w:ind w:left="709" w:hanging="425"/>
        <w:jc w:val="both"/>
        <w:rPr>
          <w:sz w:val="22"/>
          <w:szCs w:val="22"/>
        </w:rPr>
      </w:pPr>
      <w:r w:rsidRPr="00767E98">
        <w:rPr>
          <w:sz w:val="22"/>
          <w:szCs w:val="22"/>
        </w:rPr>
        <w:t xml:space="preserve">złożenia wniosków </w:t>
      </w:r>
      <w:r w:rsidR="00D55DDA" w:rsidRPr="00767E98">
        <w:rPr>
          <w:sz w:val="22"/>
          <w:szCs w:val="22"/>
        </w:rPr>
        <w:t xml:space="preserve">do Operatora Systemu Dystrybucyjnego </w:t>
      </w:r>
      <w:r w:rsidRPr="00767E98">
        <w:rPr>
          <w:sz w:val="22"/>
          <w:szCs w:val="22"/>
        </w:rPr>
        <w:t>o</w:t>
      </w:r>
      <w:r w:rsidR="00D55DDA" w:rsidRPr="00767E98">
        <w:rPr>
          <w:sz w:val="22"/>
          <w:szCs w:val="22"/>
        </w:rPr>
        <w:t xml:space="preserve"> zawarcie umów dystrybucyjnych,</w:t>
      </w:r>
    </w:p>
    <w:p w:rsidR="00767E98" w:rsidRPr="002731B1" w:rsidRDefault="00767E98" w:rsidP="00767E98">
      <w:pPr>
        <w:pStyle w:val="Default"/>
        <w:numPr>
          <w:ilvl w:val="1"/>
          <w:numId w:val="13"/>
        </w:numPr>
        <w:spacing w:line="264" w:lineRule="auto"/>
        <w:ind w:left="709" w:hanging="425"/>
        <w:jc w:val="both"/>
        <w:rPr>
          <w:sz w:val="22"/>
          <w:szCs w:val="22"/>
        </w:rPr>
      </w:pPr>
      <w:r w:rsidRPr="002731B1">
        <w:rPr>
          <w:sz w:val="22"/>
          <w:szCs w:val="22"/>
        </w:rPr>
        <w:t>wystąpienia do OSD z wnioskiem o zmianę grupy taryfowej dla punktów poboru energii elektrycznej określonych w załączniku nr 1 do umowy</w:t>
      </w:r>
    </w:p>
    <w:p w:rsidR="00BE2836" w:rsidRPr="002B0700" w:rsidRDefault="0078665B" w:rsidP="00767E98">
      <w:pPr>
        <w:pStyle w:val="Default"/>
        <w:numPr>
          <w:ilvl w:val="1"/>
          <w:numId w:val="13"/>
        </w:numPr>
        <w:spacing w:line="264" w:lineRule="auto"/>
        <w:ind w:left="709" w:hanging="425"/>
        <w:jc w:val="both"/>
        <w:rPr>
          <w:sz w:val="22"/>
          <w:szCs w:val="22"/>
        </w:rPr>
      </w:pPr>
      <w:r w:rsidRPr="00767E98">
        <w:rPr>
          <w:sz w:val="22"/>
          <w:szCs w:val="22"/>
        </w:rPr>
        <w:t>rozwiązania dotychczas obowiązujących umów sprzedaży energii elektrycznej i świadczenia usług dystrybucji (umów kompleksowych) bądź umów sprzedaży energii elektrycznej w trybie zgodnego porozumienia stron dotychczasowemu sprzedawcy energii elektrycznej i usługi</w:t>
      </w:r>
      <w:r w:rsidRPr="00767E98">
        <w:rPr>
          <w:szCs w:val="22"/>
        </w:rPr>
        <w:t xml:space="preserve"> </w:t>
      </w:r>
      <w:r w:rsidRPr="002B0700">
        <w:rPr>
          <w:sz w:val="22"/>
          <w:szCs w:val="22"/>
        </w:rPr>
        <w:lastRenderedPageBreak/>
        <w:t>dystrybucji bądź sprzedawcy energii elektrycznej dla wszystkich punktów poboru energii zawartych w załączniku nr 1 do SIWZ</w:t>
      </w:r>
      <w:r w:rsidRPr="002B0700">
        <w:rPr>
          <w:color w:val="auto"/>
          <w:sz w:val="22"/>
          <w:szCs w:val="22"/>
        </w:rPr>
        <w:t xml:space="preserve"> </w:t>
      </w:r>
    </w:p>
    <w:p w:rsidR="000E2780" w:rsidRPr="008D5F8C" w:rsidRDefault="00BE2836" w:rsidP="00CF6511">
      <w:pPr>
        <w:pStyle w:val="Akapitzlist"/>
        <w:numPr>
          <w:ilvl w:val="0"/>
          <w:numId w:val="13"/>
        </w:numPr>
        <w:tabs>
          <w:tab w:val="left" w:pos="2835"/>
        </w:tabs>
        <w:spacing w:line="264" w:lineRule="auto"/>
        <w:ind w:left="284" w:hanging="284"/>
        <w:jc w:val="both"/>
        <w:rPr>
          <w:rFonts w:ascii="Times New Roman" w:hAnsi="Times New Roman" w:cs="Times New Roman"/>
        </w:rPr>
      </w:pPr>
      <w:r w:rsidRPr="008D5F8C">
        <w:rPr>
          <w:rFonts w:ascii="Times New Roman" w:hAnsi="Times New Roman" w:cs="Times New Roman"/>
        </w:rPr>
        <w:t xml:space="preserve">W </w:t>
      </w:r>
      <w:r w:rsidRPr="008D5F8C">
        <w:rPr>
          <w:rFonts w:ascii="Times New Roman" w:hAnsi="Times New Roman" w:cs="Times New Roman"/>
          <w:bCs/>
        </w:rPr>
        <w:t xml:space="preserve">Załączniku nr 1 </w:t>
      </w:r>
      <w:r w:rsidRPr="008D5F8C">
        <w:rPr>
          <w:rFonts w:ascii="Times New Roman" w:hAnsi="Times New Roman" w:cs="Times New Roman"/>
        </w:rPr>
        <w:t>do SIWZ informacyjnie wskazano parametry dystrybucyjne (moc umowna/grupa taryfowa), które różnić się mogą od aktualnie obowiązujących lub mogą podlegać zmianie w trakcie trwania umowy na sprzedaż energii</w:t>
      </w:r>
      <w:r w:rsidR="00D55DDA" w:rsidRPr="008D5F8C">
        <w:rPr>
          <w:rFonts w:ascii="Times New Roman" w:hAnsi="Times New Roman" w:cs="Times New Roman"/>
        </w:rPr>
        <w:t xml:space="preserve"> elektrycznej.</w:t>
      </w:r>
    </w:p>
    <w:p w:rsidR="000E2780" w:rsidRPr="008D5F8C" w:rsidRDefault="00BE2836" w:rsidP="00CF6511">
      <w:pPr>
        <w:pStyle w:val="Akapitzlist"/>
        <w:numPr>
          <w:ilvl w:val="0"/>
          <w:numId w:val="13"/>
        </w:numPr>
        <w:tabs>
          <w:tab w:val="left" w:pos="2835"/>
        </w:tabs>
        <w:spacing w:line="264" w:lineRule="auto"/>
        <w:ind w:left="284" w:hanging="284"/>
        <w:jc w:val="both"/>
        <w:rPr>
          <w:rFonts w:ascii="Times New Roman" w:hAnsi="Times New Roman" w:cs="Times New Roman"/>
        </w:rPr>
      </w:pPr>
      <w:r w:rsidRPr="008D5F8C">
        <w:rPr>
          <w:rFonts w:ascii="Times New Roman" w:hAnsi="Times New Roman" w:cs="Times New Roman"/>
        </w:rPr>
        <w:t>Zamawiaj</w:t>
      </w:r>
      <w:r w:rsidRPr="008D5F8C">
        <w:rPr>
          <w:rFonts w:ascii="Times New Roman" w:eastAsia="TimesNewRoman" w:hAnsi="Times New Roman" w:cs="Times New Roman"/>
        </w:rPr>
        <w:t>ą</w:t>
      </w:r>
      <w:r w:rsidRPr="008D5F8C">
        <w:rPr>
          <w:rFonts w:ascii="Times New Roman" w:hAnsi="Times New Roman" w:cs="Times New Roman"/>
        </w:rPr>
        <w:t>cy przewiduje mo</w:t>
      </w:r>
      <w:r w:rsidRPr="008D5F8C">
        <w:rPr>
          <w:rFonts w:ascii="Times New Roman" w:eastAsia="TimesNewRoman" w:hAnsi="Times New Roman" w:cs="Times New Roman"/>
        </w:rPr>
        <w:t>ż</w:t>
      </w:r>
      <w:r w:rsidRPr="008D5F8C">
        <w:rPr>
          <w:rFonts w:ascii="Times New Roman" w:hAnsi="Times New Roman" w:cs="Times New Roman"/>
        </w:rPr>
        <w:t>liwo</w:t>
      </w:r>
      <w:r w:rsidRPr="008D5F8C">
        <w:rPr>
          <w:rFonts w:ascii="Times New Roman" w:eastAsia="TimesNewRoman" w:hAnsi="Times New Roman" w:cs="Times New Roman"/>
        </w:rPr>
        <w:t xml:space="preserve">ść </w:t>
      </w:r>
      <w:r w:rsidRPr="008D5F8C">
        <w:rPr>
          <w:rFonts w:ascii="Times New Roman" w:hAnsi="Times New Roman" w:cs="Times New Roman"/>
        </w:rPr>
        <w:t>zwi</w:t>
      </w:r>
      <w:r w:rsidRPr="008D5F8C">
        <w:rPr>
          <w:rFonts w:ascii="Times New Roman" w:eastAsia="TimesNewRoman" w:hAnsi="Times New Roman" w:cs="Times New Roman"/>
        </w:rPr>
        <w:t>ę</w:t>
      </w:r>
      <w:r w:rsidRPr="008D5F8C">
        <w:rPr>
          <w:rFonts w:ascii="Times New Roman" w:hAnsi="Times New Roman" w:cs="Times New Roman"/>
        </w:rPr>
        <w:t xml:space="preserve">kszenia dostaw energii elektrycznej z zastosowaniem prawa opcji, o którym mowa w art.34 ust 5 ustawy </w:t>
      </w:r>
      <w:proofErr w:type="spellStart"/>
      <w:r w:rsidRPr="008D5F8C">
        <w:rPr>
          <w:rFonts w:ascii="Times New Roman" w:hAnsi="Times New Roman" w:cs="Times New Roman"/>
        </w:rPr>
        <w:t>P</w:t>
      </w:r>
      <w:r w:rsidR="008F6CD5">
        <w:rPr>
          <w:rFonts w:ascii="Times New Roman" w:hAnsi="Times New Roman" w:cs="Times New Roman"/>
        </w:rPr>
        <w:t>zp</w:t>
      </w:r>
      <w:proofErr w:type="spellEnd"/>
      <w:r w:rsidRPr="008D5F8C">
        <w:rPr>
          <w:rFonts w:ascii="Times New Roman" w:hAnsi="Times New Roman" w:cs="Times New Roman"/>
        </w:rPr>
        <w:t>. Prawem opcji jest mo</w:t>
      </w:r>
      <w:r w:rsidRPr="008D5F8C">
        <w:rPr>
          <w:rFonts w:ascii="Times New Roman" w:eastAsia="TimesNewRoman" w:hAnsi="Times New Roman" w:cs="Times New Roman"/>
        </w:rPr>
        <w:t>ż</w:t>
      </w:r>
      <w:r w:rsidRPr="008D5F8C">
        <w:rPr>
          <w:rFonts w:ascii="Times New Roman" w:hAnsi="Times New Roman" w:cs="Times New Roman"/>
        </w:rPr>
        <w:t>liwo</w:t>
      </w:r>
      <w:r w:rsidRPr="008D5F8C">
        <w:rPr>
          <w:rFonts w:ascii="Times New Roman" w:eastAsia="TimesNewRoman" w:hAnsi="Times New Roman" w:cs="Times New Roman"/>
        </w:rPr>
        <w:t xml:space="preserve">ść </w:t>
      </w:r>
      <w:r w:rsidRPr="008D5F8C">
        <w:rPr>
          <w:rFonts w:ascii="Times New Roman" w:hAnsi="Times New Roman" w:cs="Times New Roman"/>
        </w:rPr>
        <w:t>zwi</w:t>
      </w:r>
      <w:r w:rsidRPr="008D5F8C">
        <w:rPr>
          <w:rFonts w:ascii="Times New Roman" w:eastAsia="TimesNewRoman" w:hAnsi="Times New Roman" w:cs="Times New Roman"/>
        </w:rPr>
        <w:t>ę</w:t>
      </w:r>
      <w:r w:rsidRPr="008D5F8C">
        <w:rPr>
          <w:rFonts w:ascii="Times New Roman" w:hAnsi="Times New Roman" w:cs="Times New Roman"/>
        </w:rPr>
        <w:t xml:space="preserve">kszenia dostaw </w:t>
      </w:r>
      <w:r w:rsidR="000E2780" w:rsidRPr="008D5F8C">
        <w:rPr>
          <w:rFonts w:ascii="Times New Roman" w:hAnsi="Times New Roman" w:cs="Times New Roman"/>
        </w:rPr>
        <w:t xml:space="preserve">energii elektrycznej </w:t>
      </w:r>
      <w:r w:rsidRPr="008D5F8C">
        <w:rPr>
          <w:rFonts w:ascii="Times New Roman" w:hAnsi="Times New Roman" w:cs="Times New Roman"/>
        </w:rPr>
        <w:t xml:space="preserve">na warunkach zawartej umowy o kolejne </w:t>
      </w:r>
      <w:r w:rsidR="00847037" w:rsidRPr="002B0700">
        <w:rPr>
          <w:rFonts w:ascii="Times New Roman" w:hAnsi="Times New Roman" w:cs="Times New Roman"/>
        </w:rPr>
        <w:t>3</w:t>
      </w:r>
      <w:r w:rsidR="00D55DDA" w:rsidRPr="002B0700">
        <w:rPr>
          <w:rFonts w:ascii="Times New Roman" w:hAnsi="Times New Roman" w:cs="Times New Roman"/>
        </w:rPr>
        <w:t>0</w:t>
      </w:r>
      <w:r w:rsidR="000E2780" w:rsidRPr="002B0700">
        <w:rPr>
          <w:rFonts w:ascii="Times New Roman" w:hAnsi="Times New Roman" w:cs="Times New Roman"/>
        </w:rPr>
        <w:t>%</w:t>
      </w:r>
      <w:r w:rsidR="000E2780" w:rsidRPr="008D5F8C">
        <w:rPr>
          <w:rFonts w:ascii="Times New Roman" w:hAnsi="Times New Roman" w:cs="Times New Roman"/>
        </w:rPr>
        <w:t xml:space="preserve"> </w:t>
      </w:r>
      <w:r w:rsidRPr="008D5F8C">
        <w:rPr>
          <w:rFonts w:ascii="Times New Roman" w:hAnsi="Times New Roman" w:cs="Times New Roman"/>
        </w:rPr>
        <w:t>zamówienia</w:t>
      </w:r>
      <w:r w:rsidR="000E2780" w:rsidRPr="008D5F8C">
        <w:rPr>
          <w:rFonts w:ascii="Times New Roman" w:hAnsi="Times New Roman" w:cs="Times New Roman"/>
        </w:rPr>
        <w:t xml:space="preserve"> </w:t>
      </w:r>
      <w:r w:rsidRPr="008D5F8C">
        <w:rPr>
          <w:rFonts w:ascii="Times New Roman" w:hAnsi="Times New Roman" w:cs="Times New Roman"/>
        </w:rPr>
        <w:t>podstawoweg</w:t>
      </w:r>
      <w:r w:rsidR="000E2780" w:rsidRPr="008D5F8C">
        <w:rPr>
          <w:rFonts w:ascii="Times New Roman" w:hAnsi="Times New Roman" w:cs="Times New Roman"/>
        </w:rPr>
        <w:t>o. Zamawiaj</w:t>
      </w:r>
      <w:r w:rsidR="000E2780" w:rsidRPr="008D5F8C">
        <w:rPr>
          <w:rFonts w:ascii="Times New Roman" w:eastAsia="TimesNewRoman" w:hAnsi="Times New Roman" w:cs="Times New Roman"/>
        </w:rPr>
        <w:t>ą</w:t>
      </w:r>
      <w:r w:rsidR="000E2780" w:rsidRPr="008D5F8C">
        <w:rPr>
          <w:rFonts w:ascii="Times New Roman" w:hAnsi="Times New Roman" w:cs="Times New Roman"/>
        </w:rPr>
        <w:t>cy uzale</w:t>
      </w:r>
      <w:r w:rsidR="000E2780" w:rsidRPr="008D5F8C">
        <w:rPr>
          <w:rFonts w:ascii="Times New Roman" w:eastAsia="TimesNewRoman" w:hAnsi="Times New Roman" w:cs="Times New Roman"/>
        </w:rPr>
        <w:t>ż</w:t>
      </w:r>
      <w:r w:rsidR="000E2780" w:rsidRPr="008D5F8C">
        <w:rPr>
          <w:rFonts w:ascii="Times New Roman" w:hAnsi="Times New Roman" w:cs="Times New Roman"/>
        </w:rPr>
        <w:t>nia mo</w:t>
      </w:r>
      <w:r w:rsidR="000E2780" w:rsidRPr="008D5F8C">
        <w:rPr>
          <w:rFonts w:ascii="Times New Roman" w:eastAsia="TimesNewRoman" w:hAnsi="Times New Roman" w:cs="Times New Roman"/>
        </w:rPr>
        <w:t>ż</w:t>
      </w:r>
      <w:r w:rsidR="000E2780" w:rsidRPr="008D5F8C">
        <w:rPr>
          <w:rFonts w:ascii="Times New Roman" w:hAnsi="Times New Roman" w:cs="Times New Roman"/>
        </w:rPr>
        <w:t>liwo</w:t>
      </w:r>
      <w:r w:rsidR="000E2780" w:rsidRPr="008D5F8C">
        <w:rPr>
          <w:rFonts w:ascii="Times New Roman" w:eastAsia="TimesNewRoman" w:hAnsi="Times New Roman" w:cs="Times New Roman"/>
        </w:rPr>
        <w:t xml:space="preserve">ść </w:t>
      </w:r>
      <w:r w:rsidR="000E2780" w:rsidRPr="008D5F8C">
        <w:rPr>
          <w:rFonts w:ascii="Times New Roman" w:hAnsi="Times New Roman" w:cs="Times New Roman"/>
        </w:rPr>
        <w:t xml:space="preserve">skorzystania z prawa opcji od dodania nowych punktów poboru </w:t>
      </w:r>
      <w:r w:rsidR="00D55DDA" w:rsidRPr="008D5F8C">
        <w:rPr>
          <w:rFonts w:ascii="Times New Roman" w:hAnsi="Times New Roman" w:cs="Times New Roman"/>
        </w:rPr>
        <w:t xml:space="preserve">energii elektrycznej </w:t>
      </w:r>
      <w:r w:rsidR="000E2780" w:rsidRPr="008D5F8C">
        <w:rPr>
          <w:rFonts w:ascii="Times New Roman" w:hAnsi="Times New Roman" w:cs="Times New Roman"/>
        </w:rPr>
        <w:t>oraz zwiększenia zapotrzebowania na dostawę energii elektrycznej</w:t>
      </w:r>
      <w:r w:rsidR="00E02446" w:rsidRPr="008D5F8C">
        <w:rPr>
          <w:rFonts w:ascii="Times New Roman" w:hAnsi="Times New Roman" w:cs="Times New Roman"/>
        </w:rPr>
        <w:t xml:space="preserve"> do </w:t>
      </w:r>
      <w:proofErr w:type="spellStart"/>
      <w:r w:rsidR="00E02446" w:rsidRPr="008D5F8C">
        <w:rPr>
          <w:rFonts w:ascii="Times New Roman" w:hAnsi="Times New Roman" w:cs="Times New Roman"/>
        </w:rPr>
        <w:t>ppe</w:t>
      </w:r>
      <w:proofErr w:type="spellEnd"/>
      <w:r w:rsidR="00E02446" w:rsidRPr="008D5F8C">
        <w:rPr>
          <w:rFonts w:ascii="Times New Roman" w:hAnsi="Times New Roman" w:cs="Times New Roman"/>
        </w:rPr>
        <w:t xml:space="preserve"> w załączniku nr 1 do SIWZ</w:t>
      </w:r>
      <w:r w:rsidR="000E2780" w:rsidRPr="008D5F8C">
        <w:rPr>
          <w:rFonts w:ascii="Times New Roman" w:hAnsi="Times New Roman" w:cs="Times New Roman"/>
        </w:rPr>
        <w:t>. Prawo opcji jest uprawnieniem Zamawiaj</w:t>
      </w:r>
      <w:r w:rsidR="000E2780" w:rsidRPr="008D5F8C">
        <w:rPr>
          <w:rFonts w:ascii="Times New Roman" w:eastAsia="TimesNewRoman" w:hAnsi="Times New Roman" w:cs="Times New Roman"/>
        </w:rPr>
        <w:t>ą</w:t>
      </w:r>
      <w:r w:rsidR="000E2780" w:rsidRPr="008D5F8C">
        <w:rPr>
          <w:rFonts w:ascii="Times New Roman" w:hAnsi="Times New Roman" w:cs="Times New Roman"/>
        </w:rPr>
        <w:t xml:space="preserve">cego, </w:t>
      </w:r>
      <w:r w:rsidR="008D5F8C">
        <w:rPr>
          <w:rFonts w:ascii="Times New Roman" w:hAnsi="Times New Roman" w:cs="Times New Roman"/>
        </w:rPr>
        <w:br/>
      </w:r>
      <w:r w:rsidR="000E2780" w:rsidRPr="008D5F8C">
        <w:rPr>
          <w:rFonts w:ascii="Times New Roman" w:hAnsi="Times New Roman" w:cs="Times New Roman"/>
        </w:rPr>
        <w:t>z którego mo</w:t>
      </w:r>
      <w:r w:rsidR="000E2780" w:rsidRPr="008D5F8C">
        <w:rPr>
          <w:rFonts w:ascii="Times New Roman" w:eastAsia="TimesNewRoman" w:hAnsi="Times New Roman" w:cs="Times New Roman"/>
        </w:rPr>
        <w:t>ż</w:t>
      </w:r>
      <w:r w:rsidR="000E2780" w:rsidRPr="008D5F8C">
        <w:rPr>
          <w:rFonts w:ascii="Times New Roman" w:hAnsi="Times New Roman" w:cs="Times New Roman"/>
        </w:rPr>
        <w:t>e, ale nie musi skorzysta</w:t>
      </w:r>
      <w:r w:rsidR="000E2780" w:rsidRPr="008D5F8C">
        <w:rPr>
          <w:rFonts w:ascii="Times New Roman" w:eastAsia="TimesNewRoman" w:hAnsi="Times New Roman" w:cs="Times New Roman"/>
        </w:rPr>
        <w:t xml:space="preserve">ć </w:t>
      </w:r>
      <w:r w:rsidR="000E2780" w:rsidRPr="008D5F8C">
        <w:rPr>
          <w:rFonts w:ascii="Times New Roman" w:hAnsi="Times New Roman" w:cs="Times New Roman"/>
        </w:rPr>
        <w:t>w ramach realizacji niniejszej umowy. W przypadku nie skorzystania przez Zamawiaj</w:t>
      </w:r>
      <w:r w:rsidR="000E2780" w:rsidRPr="008D5F8C">
        <w:rPr>
          <w:rFonts w:ascii="Times New Roman" w:eastAsia="TimesNewRoman" w:hAnsi="Times New Roman" w:cs="Times New Roman"/>
        </w:rPr>
        <w:t>ą</w:t>
      </w:r>
      <w:r w:rsidR="000E2780" w:rsidRPr="008D5F8C">
        <w:rPr>
          <w:rFonts w:ascii="Times New Roman" w:hAnsi="Times New Roman" w:cs="Times New Roman"/>
        </w:rPr>
        <w:t>cego z prawa opcji wykonawcy nie przysługuj</w:t>
      </w:r>
      <w:r w:rsidR="000E2780" w:rsidRPr="008D5F8C">
        <w:rPr>
          <w:rFonts w:ascii="Times New Roman" w:eastAsia="TimesNewRoman" w:hAnsi="Times New Roman" w:cs="Times New Roman"/>
        </w:rPr>
        <w:t>ą ż</w:t>
      </w:r>
      <w:r w:rsidR="000E2780" w:rsidRPr="008D5F8C">
        <w:rPr>
          <w:rFonts w:ascii="Times New Roman" w:hAnsi="Times New Roman" w:cs="Times New Roman"/>
        </w:rPr>
        <w:t xml:space="preserve">adne roszczenia </w:t>
      </w:r>
      <w:r w:rsidR="008D5F8C">
        <w:rPr>
          <w:rFonts w:ascii="Times New Roman" w:hAnsi="Times New Roman" w:cs="Times New Roman"/>
        </w:rPr>
        <w:br/>
      </w:r>
      <w:r w:rsidR="000E2780" w:rsidRPr="008D5F8C">
        <w:rPr>
          <w:rFonts w:ascii="Times New Roman" w:hAnsi="Times New Roman" w:cs="Times New Roman"/>
        </w:rPr>
        <w:t xml:space="preserve">z tego tytułu. Warunkiem </w:t>
      </w:r>
      <w:r w:rsidR="00D55DDA" w:rsidRPr="008D5F8C">
        <w:rPr>
          <w:rFonts w:ascii="Times New Roman" w:hAnsi="Times New Roman" w:cs="Times New Roman"/>
        </w:rPr>
        <w:t>uruchomie</w:t>
      </w:r>
      <w:r w:rsidR="000E2780" w:rsidRPr="008D5F8C">
        <w:rPr>
          <w:rFonts w:ascii="Times New Roman" w:hAnsi="Times New Roman" w:cs="Times New Roman"/>
        </w:rPr>
        <w:t>nia prawa opcji jest o</w:t>
      </w:r>
      <w:r w:rsidR="000E2780" w:rsidRPr="008D5F8C">
        <w:rPr>
          <w:rFonts w:ascii="Times New Roman" w:eastAsia="TimesNewRoman" w:hAnsi="Times New Roman" w:cs="Times New Roman"/>
        </w:rPr>
        <w:t>ś</w:t>
      </w:r>
      <w:r w:rsidR="000E2780" w:rsidRPr="008D5F8C">
        <w:rPr>
          <w:rFonts w:ascii="Times New Roman" w:hAnsi="Times New Roman" w:cs="Times New Roman"/>
        </w:rPr>
        <w:t>wiadczenie woli Zamawiaj</w:t>
      </w:r>
      <w:r w:rsidR="000E2780" w:rsidRPr="008D5F8C">
        <w:rPr>
          <w:rFonts w:ascii="Times New Roman" w:eastAsia="TimesNewRoman" w:hAnsi="Times New Roman" w:cs="Times New Roman"/>
        </w:rPr>
        <w:t>ą</w:t>
      </w:r>
      <w:r w:rsidR="000E2780" w:rsidRPr="008D5F8C">
        <w:rPr>
          <w:rFonts w:ascii="Times New Roman" w:hAnsi="Times New Roman" w:cs="Times New Roman"/>
        </w:rPr>
        <w:t>cego wykonania zamówienia w ramach prawa opcji i zło</w:t>
      </w:r>
      <w:r w:rsidR="000E2780" w:rsidRPr="008D5F8C">
        <w:rPr>
          <w:rFonts w:ascii="Times New Roman" w:eastAsia="TimesNewRoman" w:hAnsi="Times New Roman" w:cs="Times New Roman"/>
        </w:rPr>
        <w:t>ż</w:t>
      </w:r>
      <w:r w:rsidR="000E2780" w:rsidRPr="008D5F8C">
        <w:rPr>
          <w:rFonts w:ascii="Times New Roman" w:hAnsi="Times New Roman" w:cs="Times New Roman"/>
        </w:rPr>
        <w:t>enie odpowiedniego zamówienia cz</w:t>
      </w:r>
      <w:r w:rsidR="000E2780" w:rsidRPr="008D5F8C">
        <w:rPr>
          <w:rFonts w:ascii="Times New Roman" w:eastAsia="TimesNewRoman" w:hAnsi="Times New Roman" w:cs="Times New Roman"/>
        </w:rPr>
        <w:t>ęś</w:t>
      </w:r>
      <w:r w:rsidR="000E2780" w:rsidRPr="008D5F8C">
        <w:rPr>
          <w:rFonts w:ascii="Times New Roman" w:hAnsi="Times New Roman" w:cs="Times New Roman"/>
        </w:rPr>
        <w:t>ciowego wykraczaj</w:t>
      </w:r>
      <w:r w:rsidR="000E2780" w:rsidRPr="008D5F8C">
        <w:rPr>
          <w:rFonts w:ascii="Times New Roman" w:eastAsia="TimesNewRoman" w:hAnsi="Times New Roman" w:cs="Times New Roman"/>
        </w:rPr>
        <w:t>ą</w:t>
      </w:r>
      <w:r w:rsidR="000E2780" w:rsidRPr="008D5F8C">
        <w:rPr>
          <w:rFonts w:ascii="Times New Roman" w:hAnsi="Times New Roman" w:cs="Times New Roman"/>
        </w:rPr>
        <w:t>cego poza dostawy energii elektrycznej stanowi</w:t>
      </w:r>
      <w:r w:rsidR="000E2780" w:rsidRPr="008D5F8C">
        <w:rPr>
          <w:rFonts w:ascii="Times New Roman" w:eastAsia="TimesNewRoman" w:hAnsi="Times New Roman" w:cs="Times New Roman"/>
        </w:rPr>
        <w:t>ą</w:t>
      </w:r>
      <w:r w:rsidR="000E2780" w:rsidRPr="008D5F8C">
        <w:rPr>
          <w:rFonts w:ascii="Times New Roman" w:hAnsi="Times New Roman" w:cs="Times New Roman"/>
        </w:rPr>
        <w:t>cego zamówienie podstawowe.</w:t>
      </w:r>
    </w:p>
    <w:p w:rsidR="000E2780" w:rsidRPr="008D5F8C" w:rsidRDefault="000E2780" w:rsidP="00CF6511">
      <w:pPr>
        <w:tabs>
          <w:tab w:val="left" w:pos="2835"/>
        </w:tabs>
        <w:spacing w:line="264" w:lineRule="auto"/>
        <w:rPr>
          <w:rFonts w:ascii="Times New Roman" w:hAnsi="Times New Roman" w:cs="Times New Roman"/>
        </w:rPr>
      </w:pPr>
    </w:p>
    <w:p w:rsidR="00A00768" w:rsidRPr="008D5F8C" w:rsidRDefault="00A00768" w:rsidP="00CF6511">
      <w:pPr>
        <w:tabs>
          <w:tab w:val="left" w:pos="2835"/>
        </w:tabs>
        <w:spacing w:line="264" w:lineRule="auto"/>
        <w:jc w:val="both"/>
        <w:rPr>
          <w:rFonts w:ascii="Times New Roman" w:hAnsi="Times New Roman" w:cs="Times New Roman"/>
        </w:rPr>
      </w:pPr>
      <w:r w:rsidRPr="008D5F8C">
        <w:rPr>
          <w:rFonts w:ascii="Times New Roman" w:hAnsi="Times New Roman" w:cs="Times New Roman"/>
        </w:rPr>
        <w:t>Nazwy i kody dotyczące przedmiotu zamówienia określone we Wspólnym Słowniku Zamówień Publicznych (CPV):</w:t>
      </w:r>
    </w:p>
    <w:p w:rsidR="00A00768" w:rsidRPr="008D5F8C" w:rsidRDefault="00A00768" w:rsidP="00CF6511">
      <w:pPr>
        <w:pStyle w:val="Standard"/>
        <w:spacing w:line="264" w:lineRule="auto"/>
        <w:jc w:val="both"/>
        <w:rPr>
          <w:rFonts w:cs="Times New Roman"/>
          <w:sz w:val="22"/>
          <w:szCs w:val="22"/>
          <w:lang w:val="pl-PL"/>
        </w:rPr>
      </w:pPr>
      <w:r w:rsidRPr="008D5F8C">
        <w:rPr>
          <w:rFonts w:cs="Times New Roman"/>
          <w:sz w:val="22"/>
          <w:szCs w:val="22"/>
          <w:lang w:val="pl-PL"/>
        </w:rPr>
        <w:t>09300000-2 – energia elektryczna, cieplna, słoneczna i jądrowa</w:t>
      </w:r>
    </w:p>
    <w:p w:rsidR="00A00768" w:rsidRPr="008D5F8C" w:rsidRDefault="00A00768" w:rsidP="00CF6511">
      <w:pPr>
        <w:pStyle w:val="Standard"/>
        <w:spacing w:line="264" w:lineRule="auto"/>
        <w:jc w:val="both"/>
        <w:rPr>
          <w:rFonts w:cs="Times New Roman"/>
          <w:sz w:val="22"/>
          <w:szCs w:val="22"/>
          <w:lang w:val="pl-PL"/>
        </w:rPr>
      </w:pPr>
      <w:r w:rsidRPr="008D5F8C">
        <w:rPr>
          <w:rFonts w:cs="Times New Roman"/>
          <w:sz w:val="22"/>
          <w:szCs w:val="22"/>
          <w:lang w:val="pl-PL"/>
        </w:rPr>
        <w:t>09000000-3 – produkty naftowe, paliwo, energia elektryczna i inne źródła energii</w:t>
      </w:r>
    </w:p>
    <w:p w:rsidR="00A00768" w:rsidRPr="008D5F8C" w:rsidRDefault="007F2D44" w:rsidP="00CF6511">
      <w:pPr>
        <w:pStyle w:val="Default"/>
        <w:spacing w:line="264" w:lineRule="auto"/>
        <w:rPr>
          <w:bCs/>
          <w:sz w:val="22"/>
          <w:szCs w:val="22"/>
        </w:rPr>
      </w:pPr>
      <w:r w:rsidRPr="008D5F8C">
        <w:rPr>
          <w:bCs/>
          <w:sz w:val="22"/>
          <w:szCs w:val="22"/>
        </w:rPr>
        <w:t>09310000-5 - elektryczność</w:t>
      </w:r>
    </w:p>
    <w:p w:rsidR="00A74D5F" w:rsidRPr="008D5F8C" w:rsidRDefault="00A74D5F" w:rsidP="00CF6511">
      <w:pPr>
        <w:pStyle w:val="Default"/>
        <w:spacing w:line="264" w:lineRule="auto"/>
        <w:rPr>
          <w:b/>
          <w:bCs/>
          <w:sz w:val="22"/>
          <w:szCs w:val="22"/>
        </w:rPr>
      </w:pPr>
    </w:p>
    <w:p w:rsidR="005D11E2" w:rsidRPr="008D5F8C" w:rsidRDefault="005D11E2" w:rsidP="00CF6511">
      <w:pPr>
        <w:autoSpaceDE w:val="0"/>
        <w:autoSpaceDN w:val="0"/>
        <w:adjustRightInd w:val="0"/>
        <w:spacing w:line="264" w:lineRule="auto"/>
        <w:rPr>
          <w:rFonts w:ascii="Times New Roman" w:hAnsi="Times New Roman" w:cs="Times New Roman"/>
        </w:rPr>
      </w:pPr>
    </w:p>
    <w:p w:rsidR="00C34D5C" w:rsidRPr="008D5F8C" w:rsidRDefault="00A00768" w:rsidP="00CF6511">
      <w:pPr>
        <w:tabs>
          <w:tab w:val="left" w:pos="2835"/>
        </w:tabs>
        <w:spacing w:line="264" w:lineRule="auto"/>
        <w:rPr>
          <w:rFonts w:ascii="Times New Roman" w:hAnsi="Times New Roman" w:cs="Times New Roman"/>
          <w:b/>
        </w:rPr>
      </w:pPr>
      <w:r w:rsidRPr="008D5F8C">
        <w:rPr>
          <w:rFonts w:ascii="Times New Roman" w:hAnsi="Times New Roman" w:cs="Times New Roman"/>
          <w:b/>
        </w:rPr>
        <w:t xml:space="preserve">IV. </w:t>
      </w:r>
      <w:r w:rsidR="00A74D5F" w:rsidRPr="008D5F8C">
        <w:rPr>
          <w:rFonts w:ascii="Times New Roman" w:hAnsi="Times New Roman" w:cs="Times New Roman"/>
          <w:b/>
        </w:rPr>
        <w:t>INFORMACJE DOTYCZĄCE OF</w:t>
      </w:r>
      <w:r w:rsidR="006D6D66" w:rsidRPr="008D5F8C">
        <w:rPr>
          <w:rFonts w:ascii="Times New Roman" w:hAnsi="Times New Roman" w:cs="Times New Roman"/>
          <w:b/>
        </w:rPr>
        <w:t>E</w:t>
      </w:r>
      <w:r w:rsidR="00A74D5F" w:rsidRPr="008D5F8C">
        <w:rPr>
          <w:rFonts w:ascii="Times New Roman" w:hAnsi="Times New Roman" w:cs="Times New Roman"/>
          <w:b/>
        </w:rPr>
        <w:t xml:space="preserve">RT </w:t>
      </w:r>
      <w:r w:rsidRPr="008D5F8C">
        <w:rPr>
          <w:rFonts w:ascii="Times New Roman" w:hAnsi="Times New Roman" w:cs="Times New Roman"/>
          <w:b/>
        </w:rPr>
        <w:t>CZĘŚC</w:t>
      </w:r>
      <w:r w:rsidR="00524744" w:rsidRPr="008D5F8C">
        <w:rPr>
          <w:rFonts w:ascii="Times New Roman" w:hAnsi="Times New Roman" w:cs="Times New Roman"/>
          <w:b/>
        </w:rPr>
        <w:t>I</w:t>
      </w:r>
      <w:r w:rsidR="00A74D5F" w:rsidRPr="008D5F8C">
        <w:rPr>
          <w:rFonts w:ascii="Times New Roman" w:hAnsi="Times New Roman" w:cs="Times New Roman"/>
          <w:b/>
        </w:rPr>
        <w:t>OWYCH I WARIANTOWYCH</w:t>
      </w:r>
      <w:r w:rsidR="00181923" w:rsidRPr="008D5F8C">
        <w:rPr>
          <w:rFonts w:ascii="Times New Roman" w:hAnsi="Times New Roman" w:cs="Times New Roman"/>
          <w:b/>
        </w:rPr>
        <w:t xml:space="preserve"> ORAZ ZAMÓWIEŃ UZUPEŁNIAJĄCYCH</w:t>
      </w:r>
    </w:p>
    <w:p w:rsidR="00181923" w:rsidRPr="008D5F8C" w:rsidRDefault="00A00768" w:rsidP="00CF6511">
      <w:pPr>
        <w:pStyle w:val="Akapitzlist"/>
        <w:numPr>
          <w:ilvl w:val="0"/>
          <w:numId w:val="43"/>
        </w:numPr>
        <w:spacing w:line="264" w:lineRule="auto"/>
        <w:ind w:left="284" w:hanging="284"/>
        <w:rPr>
          <w:rFonts w:ascii="Times New Roman" w:hAnsi="Times New Roman" w:cs="Times New Roman"/>
        </w:rPr>
      </w:pPr>
      <w:r w:rsidRPr="008D5F8C">
        <w:rPr>
          <w:rFonts w:ascii="Times New Roman" w:hAnsi="Times New Roman" w:cs="Times New Roman"/>
        </w:rPr>
        <w:t xml:space="preserve">Zamawiający </w:t>
      </w:r>
      <w:r w:rsidR="00A74D5F" w:rsidRPr="008D5F8C">
        <w:rPr>
          <w:rFonts w:ascii="Times New Roman" w:hAnsi="Times New Roman" w:cs="Times New Roman"/>
        </w:rPr>
        <w:t>nie dopuszcza składania</w:t>
      </w:r>
      <w:r w:rsidR="00181923" w:rsidRPr="008D5F8C">
        <w:rPr>
          <w:rFonts w:ascii="Times New Roman" w:hAnsi="Times New Roman" w:cs="Times New Roman"/>
        </w:rPr>
        <w:t xml:space="preserve"> ofert częściowych.</w:t>
      </w:r>
    </w:p>
    <w:p w:rsidR="00A74D5F" w:rsidRPr="008D5F8C" w:rsidRDefault="00181923" w:rsidP="00CF6511">
      <w:pPr>
        <w:pStyle w:val="Akapitzlist"/>
        <w:numPr>
          <w:ilvl w:val="0"/>
          <w:numId w:val="43"/>
        </w:numPr>
        <w:spacing w:line="264" w:lineRule="auto"/>
        <w:ind w:left="284" w:hanging="284"/>
        <w:rPr>
          <w:rFonts w:ascii="Times New Roman" w:hAnsi="Times New Roman" w:cs="Times New Roman"/>
        </w:rPr>
      </w:pPr>
      <w:r w:rsidRPr="008D5F8C">
        <w:rPr>
          <w:rFonts w:ascii="Times New Roman" w:hAnsi="Times New Roman" w:cs="Times New Roman"/>
        </w:rPr>
        <w:t xml:space="preserve">Zamawiający nie dopuszcza składania ofert </w:t>
      </w:r>
      <w:r w:rsidR="00A74D5F" w:rsidRPr="008D5F8C">
        <w:rPr>
          <w:rFonts w:ascii="Times New Roman" w:hAnsi="Times New Roman" w:cs="Times New Roman"/>
        </w:rPr>
        <w:t>wariantowych</w:t>
      </w:r>
      <w:r w:rsidRPr="008D5F8C">
        <w:rPr>
          <w:rFonts w:ascii="Times New Roman" w:hAnsi="Times New Roman" w:cs="Times New Roman"/>
        </w:rPr>
        <w:t>.</w:t>
      </w:r>
    </w:p>
    <w:p w:rsidR="00181923" w:rsidRPr="008D5F8C" w:rsidRDefault="00181923" w:rsidP="00CF6511">
      <w:pPr>
        <w:pStyle w:val="Akapitzlist"/>
        <w:numPr>
          <w:ilvl w:val="0"/>
          <w:numId w:val="43"/>
        </w:numPr>
        <w:spacing w:line="264" w:lineRule="auto"/>
        <w:ind w:left="284" w:hanging="284"/>
        <w:rPr>
          <w:rFonts w:ascii="Times New Roman" w:hAnsi="Times New Roman" w:cs="Times New Roman"/>
        </w:rPr>
      </w:pPr>
      <w:r w:rsidRPr="008D5F8C">
        <w:rPr>
          <w:rFonts w:ascii="Times New Roman" w:hAnsi="Times New Roman" w:cs="Times New Roman"/>
        </w:rPr>
        <w:t>Zamawiający nie przewiduje udzielania zamówień uzupełniających.</w:t>
      </w:r>
    </w:p>
    <w:p w:rsidR="00A00768" w:rsidRDefault="00A00768" w:rsidP="00CF6511">
      <w:pPr>
        <w:tabs>
          <w:tab w:val="left" w:pos="2835"/>
        </w:tabs>
        <w:spacing w:line="264" w:lineRule="auto"/>
        <w:rPr>
          <w:rFonts w:ascii="Times New Roman" w:hAnsi="Times New Roman" w:cs="Times New Roman"/>
        </w:rPr>
      </w:pPr>
    </w:p>
    <w:p w:rsidR="008D5F8C" w:rsidRPr="008D5F8C" w:rsidRDefault="008D5F8C" w:rsidP="00CF6511">
      <w:pPr>
        <w:tabs>
          <w:tab w:val="left" w:pos="2835"/>
        </w:tabs>
        <w:spacing w:line="264" w:lineRule="auto"/>
        <w:rPr>
          <w:rFonts w:ascii="Times New Roman" w:hAnsi="Times New Roman" w:cs="Times New Roman"/>
        </w:rPr>
      </w:pPr>
    </w:p>
    <w:p w:rsidR="001F1A47" w:rsidRPr="008D5F8C" w:rsidRDefault="009D25E4" w:rsidP="00CF6511">
      <w:pPr>
        <w:tabs>
          <w:tab w:val="left" w:pos="2835"/>
        </w:tabs>
        <w:spacing w:line="264" w:lineRule="auto"/>
        <w:rPr>
          <w:rFonts w:ascii="Times New Roman" w:hAnsi="Times New Roman" w:cs="Times New Roman"/>
          <w:b/>
        </w:rPr>
      </w:pPr>
      <w:r w:rsidRPr="008D5F8C">
        <w:rPr>
          <w:rFonts w:ascii="Times New Roman" w:hAnsi="Times New Roman" w:cs="Times New Roman"/>
          <w:b/>
        </w:rPr>
        <w:t>V. TERMIN WYKONANIA ZAMÓWIENIA</w:t>
      </w:r>
    </w:p>
    <w:p w:rsidR="00847037" w:rsidRPr="008D5F8C" w:rsidRDefault="009D25E4"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Umowa b</w:t>
      </w:r>
      <w:r w:rsidRPr="008D5F8C">
        <w:rPr>
          <w:rFonts w:ascii="Times New Roman" w:eastAsia="TimesNewRoman" w:hAnsi="Times New Roman" w:cs="Times New Roman"/>
        </w:rPr>
        <w:t>ę</w:t>
      </w:r>
      <w:r w:rsidRPr="008D5F8C">
        <w:rPr>
          <w:rFonts w:ascii="Times New Roman" w:hAnsi="Times New Roman" w:cs="Times New Roman"/>
        </w:rPr>
        <w:t>dzie obowi</w:t>
      </w:r>
      <w:r w:rsidRPr="008D5F8C">
        <w:rPr>
          <w:rFonts w:ascii="Times New Roman" w:eastAsia="TimesNewRoman" w:hAnsi="Times New Roman" w:cs="Times New Roman"/>
        </w:rPr>
        <w:t>ą</w:t>
      </w:r>
      <w:r w:rsidRPr="008D5F8C">
        <w:rPr>
          <w:rFonts w:ascii="Times New Roman" w:hAnsi="Times New Roman" w:cs="Times New Roman"/>
        </w:rPr>
        <w:t>zywa</w:t>
      </w:r>
      <w:r w:rsidRPr="008D5F8C">
        <w:rPr>
          <w:rFonts w:ascii="Times New Roman" w:eastAsia="TimesNewRoman" w:hAnsi="Times New Roman" w:cs="Times New Roman"/>
        </w:rPr>
        <w:t xml:space="preserve">ć </w:t>
      </w:r>
      <w:r w:rsidRPr="008D5F8C">
        <w:rPr>
          <w:rFonts w:ascii="Times New Roman" w:hAnsi="Times New Roman" w:cs="Times New Roman"/>
        </w:rPr>
        <w:t xml:space="preserve">od dnia jej podpisania do dnia </w:t>
      </w:r>
      <w:r w:rsidR="002B0700">
        <w:rPr>
          <w:rFonts w:ascii="Times New Roman" w:hAnsi="Times New Roman" w:cs="Times New Roman"/>
        </w:rPr>
        <w:t>31.12.2015</w:t>
      </w:r>
      <w:r w:rsidR="00847037" w:rsidRPr="008D5F8C">
        <w:rPr>
          <w:rFonts w:ascii="Times New Roman" w:hAnsi="Times New Roman" w:cs="Times New Roman"/>
        </w:rPr>
        <w:t>, jednak</w:t>
      </w:r>
      <w:r w:rsidR="00847037" w:rsidRPr="008D5F8C">
        <w:rPr>
          <w:rFonts w:ascii="Times New Roman" w:eastAsia="TimesNewRoman" w:hAnsi="Times New Roman" w:cs="Times New Roman"/>
        </w:rPr>
        <w:t>ż</w:t>
      </w:r>
      <w:r w:rsidR="00847037" w:rsidRPr="008D5F8C">
        <w:rPr>
          <w:rFonts w:ascii="Times New Roman" w:hAnsi="Times New Roman" w:cs="Times New Roman"/>
        </w:rPr>
        <w:t xml:space="preserve">e </w:t>
      </w:r>
      <w:r w:rsidR="00847037" w:rsidRPr="008D5F8C">
        <w:rPr>
          <w:rFonts w:ascii="Times New Roman" w:eastAsia="TimesNewRoman" w:hAnsi="Times New Roman" w:cs="Times New Roman"/>
        </w:rPr>
        <w:t xml:space="preserve">sprzedaż </w:t>
      </w:r>
      <w:r w:rsidR="00847037" w:rsidRPr="008D5F8C">
        <w:rPr>
          <w:rFonts w:ascii="Times New Roman" w:hAnsi="Times New Roman" w:cs="Times New Roman"/>
        </w:rPr>
        <w:t>energii elektrycznej b</w:t>
      </w:r>
      <w:r w:rsidR="00847037" w:rsidRPr="008D5F8C">
        <w:rPr>
          <w:rFonts w:ascii="Times New Roman" w:eastAsia="TimesNewRoman" w:hAnsi="Times New Roman" w:cs="Times New Roman"/>
        </w:rPr>
        <w:t>ę</w:t>
      </w:r>
      <w:r w:rsidR="00847037" w:rsidRPr="008D5F8C">
        <w:rPr>
          <w:rFonts w:ascii="Times New Roman" w:hAnsi="Times New Roman" w:cs="Times New Roman"/>
        </w:rPr>
        <w:t>dzie realizowana nie wcze</w:t>
      </w:r>
      <w:r w:rsidR="00847037" w:rsidRPr="008D5F8C">
        <w:rPr>
          <w:rFonts w:ascii="Times New Roman" w:eastAsia="TimesNewRoman" w:hAnsi="Times New Roman" w:cs="Times New Roman"/>
        </w:rPr>
        <w:t>ś</w:t>
      </w:r>
      <w:r w:rsidR="00847037" w:rsidRPr="008D5F8C">
        <w:rPr>
          <w:rFonts w:ascii="Times New Roman" w:hAnsi="Times New Roman" w:cs="Times New Roman"/>
        </w:rPr>
        <w:t>niej ni</w:t>
      </w:r>
      <w:r w:rsidR="00847037" w:rsidRPr="008D5F8C">
        <w:rPr>
          <w:rFonts w:ascii="Times New Roman" w:eastAsia="TimesNewRoman" w:hAnsi="Times New Roman" w:cs="Times New Roman"/>
        </w:rPr>
        <w:t xml:space="preserve">ż od dnia wskazanego w załączniku nr 1 do SIWZ dla każdego </w:t>
      </w:r>
      <w:proofErr w:type="spellStart"/>
      <w:r w:rsidR="00847037" w:rsidRPr="008D5F8C">
        <w:rPr>
          <w:rFonts w:ascii="Times New Roman" w:eastAsia="TimesNewRoman" w:hAnsi="Times New Roman" w:cs="Times New Roman"/>
        </w:rPr>
        <w:t>ppe</w:t>
      </w:r>
      <w:proofErr w:type="spellEnd"/>
      <w:r w:rsidR="00847037" w:rsidRPr="008D5F8C">
        <w:rPr>
          <w:rFonts w:ascii="Times New Roman" w:eastAsia="TimesNewRoman" w:hAnsi="Times New Roman" w:cs="Times New Roman"/>
        </w:rPr>
        <w:t xml:space="preserve"> oddzielnie </w:t>
      </w:r>
      <w:r w:rsidR="00847037" w:rsidRPr="008D5F8C">
        <w:rPr>
          <w:rFonts w:ascii="Times New Roman" w:hAnsi="Times New Roman" w:cs="Times New Roman"/>
        </w:rPr>
        <w:t xml:space="preserve">po uprzednim skutecznym rozwiązaniu dotychczasowych umów sprzedaży energii elektrycznej i świadczenia usług dystrybucji (umów kompleksowych) bądź umów sprzedaży energii elektrycznej i po pozytywnie przeprowadzonej procedurze zmiany </w:t>
      </w:r>
      <w:r w:rsidR="00847037" w:rsidRPr="002731B1">
        <w:rPr>
          <w:rFonts w:ascii="Times New Roman" w:hAnsi="Times New Roman" w:cs="Times New Roman"/>
        </w:rPr>
        <w:t xml:space="preserve">sprzedawcy oraz </w:t>
      </w:r>
      <w:r w:rsidR="00767E98" w:rsidRPr="002731B1">
        <w:rPr>
          <w:rFonts w:ascii="Times New Roman" w:hAnsi="Times New Roman" w:cs="Times New Roman"/>
        </w:rPr>
        <w:t xml:space="preserve">wejściu </w:t>
      </w:r>
      <w:r w:rsidR="00767E98" w:rsidRPr="002731B1">
        <w:rPr>
          <w:rFonts w:ascii="Times New Roman" w:hAnsi="Times New Roman" w:cs="Times New Roman"/>
        </w:rPr>
        <w:br/>
        <w:t>w życie zawartych</w:t>
      </w:r>
      <w:r w:rsidR="00767E98">
        <w:rPr>
          <w:rFonts w:ascii="Times New Roman" w:hAnsi="Times New Roman" w:cs="Times New Roman"/>
        </w:rPr>
        <w:t xml:space="preserve"> </w:t>
      </w:r>
      <w:r w:rsidR="00847037" w:rsidRPr="008D5F8C">
        <w:rPr>
          <w:rFonts w:ascii="Times New Roman" w:hAnsi="Times New Roman" w:cs="Times New Roman"/>
        </w:rPr>
        <w:t>przez Zamawiającego umów o świadczenie usług dystrybucji energii elektrycznej</w:t>
      </w:r>
      <w:r w:rsidR="001B4E7B" w:rsidRPr="008D5F8C">
        <w:rPr>
          <w:rFonts w:ascii="Times New Roman" w:hAnsi="Times New Roman" w:cs="Times New Roman"/>
        </w:rPr>
        <w:t>.</w:t>
      </w:r>
    </w:p>
    <w:p w:rsidR="00015A58" w:rsidRDefault="00015A58" w:rsidP="00CF6511">
      <w:pPr>
        <w:autoSpaceDE w:val="0"/>
        <w:autoSpaceDN w:val="0"/>
        <w:adjustRightInd w:val="0"/>
        <w:spacing w:line="264" w:lineRule="auto"/>
        <w:rPr>
          <w:rFonts w:ascii="Times New Roman" w:hAnsi="Times New Roman" w:cs="Times New Roman"/>
        </w:rPr>
      </w:pPr>
    </w:p>
    <w:p w:rsidR="008D5F8C" w:rsidRPr="008D5F8C" w:rsidRDefault="008D5F8C" w:rsidP="00CF6511">
      <w:pPr>
        <w:autoSpaceDE w:val="0"/>
        <w:autoSpaceDN w:val="0"/>
        <w:adjustRightInd w:val="0"/>
        <w:spacing w:line="264" w:lineRule="auto"/>
        <w:rPr>
          <w:rFonts w:ascii="Times New Roman" w:hAnsi="Times New Roman" w:cs="Times New Roman"/>
        </w:rPr>
      </w:pPr>
    </w:p>
    <w:p w:rsidR="00015A58" w:rsidRPr="008D5F8C" w:rsidRDefault="00015A58" w:rsidP="00CF6511">
      <w:pPr>
        <w:autoSpaceDE w:val="0"/>
        <w:autoSpaceDN w:val="0"/>
        <w:adjustRightInd w:val="0"/>
        <w:spacing w:line="264" w:lineRule="auto"/>
        <w:rPr>
          <w:rFonts w:ascii="Times New Roman" w:hAnsi="Times New Roman" w:cs="Times New Roman"/>
          <w:b/>
          <w:bCs/>
        </w:rPr>
      </w:pPr>
      <w:r w:rsidRPr="008D5F8C">
        <w:rPr>
          <w:rFonts w:ascii="Times New Roman" w:hAnsi="Times New Roman" w:cs="Times New Roman"/>
          <w:b/>
          <w:bCs/>
        </w:rPr>
        <w:t>VI. WARUNKI UDZIAŁU W POSTĘPOWANIU ORAZ OPIS SPOSOBU DOKONYWANIA</w:t>
      </w:r>
      <w:r w:rsidR="007F2D44" w:rsidRPr="008D5F8C">
        <w:rPr>
          <w:rFonts w:ascii="Times New Roman" w:hAnsi="Times New Roman" w:cs="Times New Roman"/>
          <w:b/>
          <w:bCs/>
        </w:rPr>
        <w:t xml:space="preserve"> </w:t>
      </w:r>
      <w:r w:rsidRPr="008D5F8C">
        <w:rPr>
          <w:rFonts w:ascii="Times New Roman" w:hAnsi="Times New Roman" w:cs="Times New Roman"/>
          <w:b/>
          <w:bCs/>
        </w:rPr>
        <w:t>OCENY SPEŁNIANIA TYCH WARUNKOW:</w:t>
      </w:r>
    </w:p>
    <w:p w:rsidR="00683EEF" w:rsidRPr="008D5F8C" w:rsidRDefault="00683EEF" w:rsidP="00CF6511">
      <w:pPr>
        <w:pStyle w:val="Akapitzlist"/>
        <w:numPr>
          <w:ilvl w:val="0"/>
          <w:numId w:val="3"/>
        </w:numPr>
        <w:autoSpaceDE w:val="0"/>
        <w:autoSpaceDN w:val="0"/>
        <w:adjustRightInd w:val="0"/>
        <w:spacing w:line="264" w:lineRule="auto"/>
        <w:ind w:left="284" w:hanging="284"/>
        <w:rPr>
          <w:rFonts w:ascii="Times New Roman" w:hAnsi="Times New Roman" w:cs="Times New Roman"/>
          <w:bCs/>
        </w:rPr>
      </w:pPr>
      <w:r w:rsidRPr="008D5F8C">
        <w:rPr>
          <w:rFonts w:ascii="Times New Roman" w:hAnsi="Times New Roman" w:cs="Times New Roman"/>
          <w:bCs/>
        </w:rPr>
        <w:t>Zamawiający wymaga wykazania spełniania następujących warunków określo</w:t>
      </w:r>
      <w:r w:rsidR="008F6CD5">
        <w:rPr>
          <w:rFonts w:ascii="Times New Roman" w:hAnsi="Times New Roman" w:cs="Times New Roman"/>
          <w:bCs/>
        </w:rPr>
        <w:t xml:space="preserve">nych w art. 22 ust. 1 ustawy </w:t>
      </w:r>
      <w:proofErr w:type="spellStart"/>
      <w:r w:rsidR="008F6CD5">
        <w:rPr>
          <w:rFonts w:ascii="Times New Roman" w:hAnsi="Times New Roman" w:cs="Times New Roman"/>
          <w:bCs/>
        </w:rPr>
        <w:t>Pzp</w:t>
      </w:r>
      <w:proofErr w:type="spellEnd"/>
      <w:r w:rsidRPr="008D5F8C">
        <w:rPr>
          <w:rFonts w:ascii="Times New Roman" w:hAnsi="Times New Roman" w:cs="Times New Roman"/>
          <w:bCs/>
        </w:rPr>
        <w:t xml:space="preserve"> , dotyczących:</w:t>
      </w:r>
    </w:p>
    <w:p w:rsidR="00D64918" w:rsidRPr="008D5F8C" w:rsidRDefault="00683EEF" w:rsidP="00CF6511">
      <w:pPr>
        <w:pStyle w:val="Akapitzlist"/>
        <w:numPr>
          <w:ilvl w:val="1"/>
          <w:numId w:val="3"/>
        </w:numPr>
        <w:autoSpaceDE w:val="0"/>
        <w:autoSpaceDN w:val="0"/>
        <w:adjustRightInd w:val="0"/>
        <w:spacing w:line="264" w:lineRule="auto"/>
        <w:ind w:left="709" w:hanging="425"/>
        <w:jc w:val="both"/>
        <w:rPr>
          <w:rFonts w:ascii="Times New Roman" w:hAnsi="Times New Roman" w:cs="Times New Roman"/>
          <w:b/>
          <w:bCs/>
        </w:rPr>
      </w:pPr>
      <w:r w:rsidRPr="008D5F8C">
        <w:rPr>
          <w:rFonts w:ascii="Times New Roman" w:hAnsi="Times New Roman" w:cs="Times New Roman"/>
          <w:b/>
          <w:bCs/>
        </w:rPr>
        <w:t>posiadania</w:t>
      </w:r>
      <w:r w:rsidR="00015A58" w:rsidRPr="008D5F8C">
        <w:rPr>
          <w:rFonts w:ascii="Times New Roman" w:hAnsi="Times New Roman" w:cs="Times New Roman"/>
          <w:b/>
          <w:bCs/>
        </w:rPr>
        <w:t xml:space="preserve"> upraw</w:t>
      </w:r>
      <w:r w:rsidRPr="008D5F8C">
        <w:rPr>
          <w:rFonts w:ascii="Times New Roman" w:hAnsi="Times New Roman" w:cs="Times New Roman"/>
          <w:b/>
          <w:bCs/>
        </w:rPr>
        <w:t>nień</w:t>
      </w:r>
      <w:r w:rsidR="00015A58" w:rsidRPr="008D5F8C">
        <w:rPr>
          <w:rFonts w:ascii="Times New Roman" w:hAnsi="Times New Roman" w:cs="Times New Roman"/>
          <w:b/>
          <w:bCs/>
        </w:rPr>
        <w:t xml:space="preserve"> do wykonywania określonej działalności lub czynności, jeżeli</w:t>
      </w:r>
      <w:r w:rsidR="007F2D44" w:rsidRPr="008D5F8C">
        <w:rPr>
          <w:rFonts w:ascii="Times New Roman" w:hAnsi="Times New Roman" w:cs="Times New Roman"/>
          <w:b/>
          <w:bCs/>
        </w:rPr>
        <w:t xml:space="preserve"> </w:t>
      </w:r>
      <w:r w:rsidR="00015A58" w:rsidRPr="008D5F8C">
        <w:rPr>
          <w:rFonts w:ascii="Times New Roman" w:hAnsi="Times New Roman" w:cs="Times New Roman"/>
          <w:b/>
          <w:bCs/>
        </w:rPr>
        <w:t>przepisy prawa nakładają obowiązek ich posiadania.</w:t>
      </w:r>
    </w:p>
    <w:p w:rsidR="00D64918" w:rsidRPr="008D5F8C" w:rsidRDefault="003C3620" w:rsidP="00CF6511">
      <w:pPr>
        <w:autoSpaceDE w:val="0"/>
        <w:autoSpaceDN w:val="0"/>
        <w:adjustRightInd w:val="0"/>
        <w:spacing w:line="264" w:lineRule="auto"/>
        <w:ind w:left="709"/>
        <w:jc w:val="both"/>
        <w:rPr>
          <w:rFonts w:ascii="Times New Roman" w:hAnsi="Times New Roman" w:cs="Times New Roman"/>
          <w:bCs/>
          <w:u w:val="single"/>
        </w:rPr>
      </w:pPr>
      <w:r w:rsidRPr="008D5F8C">
        <w:rPr>
          <w:rFonts w:ascii="Times New Roman" w:hAnsi="Times New Roman" w:cs="Times New Roman"/>
          <w:bCs/>
          <w:u w:val="single"/>
        </w:rPr>
        <w:t>Opis sposobu dokonywania oceny spełniania tego warunku:</w:t>
      </w:r>
    </w:p>
    <w:p w:rsidR="009A447C" w:rsidRPr="008D5F8C" w:rsidRDefault="00FF5161" w:rsidP="00CF6511">
      <w:pPr>
        <w:autoSpaceDE w:val="0"/>
        <w:autoSpaceDN w:val="0"/>
        <w:adjustRightInd w:val="0"/>
        <w:spacing w:line="264" w:lineRule="auto"/>
        <w:ind w:left="709"/>
        <w:jc w:val="both"/>
        <w:rPr>
          <w:rFonts w:ascii="Times New Roman" w:hAnsi="Times New Roman" w:cs="Times New Roman"/>
        </w:rPr>
      </w:pPr>
      <w:r w:rsidRPr="008D5F8C">
        <w:rPr>
          <w:rFonts w:ascii="Times New Roman" w:hAnsi="Times New Roman" w:cs="Times New Roman"/>
        </w:rPr>
        <w:t>Warunek ten zostanie spełniony, jeżeli w</w:t>
      </w:r>
      <w:r w:rsidR="003C3620" w:rsidRPr="008D5F8C">
        <w:rPr>
          <w:rFonts w:ascii="Times New Roman" w:hAnsi="Times New Roman" w:cs="Times New Roman"/>
        </w:rPr>
        <w:t xml:space="preserve">ykonawca składając ofertę </w:t>
      </w:r>
      <w:r w:rsidR="00015A58" w:rsidRPr="008D5F8C">
        <w:rPr>
          <w:rFonts w:ascii="Times New Roman" w:hAnsi="Times New Roman" w:cs="Times New Roman"/>
        </w:rPr>
        <w:t>wykaże, ż</w:t>
      </w:r>
      <w:r w:rsidRPr="008D5F8C">
        <w:rPr>
          <w:rFonts w:ascii="Times New Roman" w:hAnsi="Times New Roman" w:cs="Times New Roman"/>
        </w:rPr>
        <w:t>e</w:t>
      </w:r>
      <w:r w:rsidR="00015A58" w:rsidRPr="008D5F8C">
        <w:rPr>
          <w:rFonts w:ascii="Times New Roman" w:hAnsi="Times New Roman" w:cs="Times New Roman"/>
        </w:rPr>
        <w:t xml:space="preserve"> posiada uprawnienia do</w:t>
      </w:r>
      <w:r w:rsidR="00A21C35" w:rsidRPr="008D5F8C">
        <w:rPr>
          <w:rFonts w:ascii="Times New Roman" w:hAnsi="Times New Roman" w:cs="Times New Roman"/>
        </w:rPr>
        <w:t xml:space="preserve"> </w:t>
      </w:r>
      <w:r w:rsidR="00015A58" w:rsidRPr="008D5F8C">
        <w:rPr>
          <w:rFonts w:ascii="Times New Roman" w:hAnsi="Times New Roman" w:cs="Times New Roman"/>
        </w:rPr>
        <w:t xml:space="preserve">wykonywania działalności </w:t>
      </w:r>
      <w:r w:rsidR="00A21C35" w:rsidRPr="008D5F8C">
        <w:rPr>
          <w:rFonts w:ascii="Times New Roman" w:hAnsi="Times New Roman" w:cs="Times New Roman"/>
        </w:rPr>
        <w:t>w zakresie obrotu energią elektryczną</w:t>
      </w:r>
      <w:r w:rsidR="00015A58" w:rsidRPr="008D5F8C">
        <w:rPr>
          <w:rFonts w:ascii="Times New Roman" w:hAnsi="Times New Roman" w:cs="Times New Roman"/>
        </w:rPr>
        <w:t>,</w:t>
      </w:r>
      <w:r w:rsidR="00A21C35" w:rsidRPr="008D5F8C">
        <w:rPr>
          <w:rFonts w:ascii="Times New Roman" w:hAnsi="Times New Roman" w:cs="Times New Roman"/>
        </w:rPr>
        <w:t xml:space="preserve"> n</w:t>
      </w:r>
      <w:r w:rsidR="00015A58" w:rsidRPr="008D5F8C">
        <w:rPr>
          <w:rFonts w:ascii="Times New Roman" w:hAnsi="Times New Roman" w:cs="Times New Roman"/>
        </w:rPr>
        <w:t xml:space="preserve">a podstawie </w:t>
      </w:r>
      <w:r w:rsidR="00A21C35" w:rsidRPr="008D5F8C">
        <w:rPr>
          <w:rFonts w:ascii="Times New Roman" w:hAnsi="Times New Roman" w:cs="Times New Roman"/>
        </w:rPr>
        <w:t>aktualnej koncesji wydanej przez Prezesa Urzędu Regulacji Energetyki</w:t>
      </w:r>
      <w:r w:rsidR="00015A58" w:rsidRPr="008D5F8C">
        <w:rPr>
          <w:rFonts w:ascii="Times New Roman" w:hAnsi="Times New Roman" w:cs="Times New Roman"/>
        </w:rPr>
        <w:t xml:space="preserve">, zgodnie z art. </w:t>
      </w:r>
      <w:r w:rsidR="00ED5D24" w:rsidRPr="008D5F8C">
        <w:rPr>
          <w:rFonts w:ascii="Times New Roman" w:hAnsi="Times New Roman" w:cs="Times New Roman"/>
        </w:rPr>
        <w:t>32</w:t>
      </w:r>
      <w:r w:rsidR="00015A58" w:rsidRPr="008D5F8C">
        <w:rPr>
          <w:rFonts w:ascii="Times New Roman" w:hAnsi="Times New Roman" w:cs="Times New Roman"/>
        </w:rPr>
        <w:t xml:space="preserve"> ustawy </w:t>
      </w:r>
      <w:r w:rsidR="00ED5D24" w:rsidRPr="008D5F8C">
        <w:rPr>
          <w:rFonts w:ascii="Times New Roman" w:hAnsi="Times New Roman" w:cs="Times New Roman"/>
        </w:rPr>
        <w:t>z dnia 10 kwietnia 1997r. – Prawo energetyczne (</w:t>
      </w:r>
      <w:r w:rsidR="00847037" w:rsidRPr="008D5F8C">
        <w:rPr>
          <w:rFonts w:ascii="Times New Roman" w:hAnsi="Times New Roman" w:cs="Times New Roman"/>
        </w:rPr>
        <w:t>Dz. U. z 2012, poz. 1059 j.t.)</w:t>
      </w:r>
    </w:p>
    <w:p w:rsidR="00D64918" w:rsidRPr="008D5F8C" w:rsidRDefault="00683EEF" w:rsidP="00CF6511">
      <w:pPr>
        <w:pStyle w:val="Akapitzlist"/>
        <w:numPr>
          <w:ilvl w:val="1"/>
          <w:numId w:val="1"/>
        </w:numPr>
        <w:autoSpaceDE w:val="0"/>
        <w:autoSpaceDN w:val="0"/>
        <w:adjustRightInd w:val="0"/>
        <w:spacing w:line="264" w:lineRule="auto"/>
        <w:ind w:left="709" w:hanging="425"/>
        <w:jc w:val="both"/>
        <w:rPr>
          <w:rFonts w:ascii="Times New Roman" w:hAnsi="Times New Roman" w:cs="Times New Roman"/>
          <w:b/>
          <w:bCs/>
          <w:u w:val="single"/>
        </w:rPr>
      </w:pPr>
      <w:r w:rsidRPr="008D5F8C">
        <w:rPr>
          <w:rFonts w:ascii="Times New Roman" w:hAnsi="Times New Roman" w:cs="Times New Roman"/>
          <w:b/>
          <w:bCs/>
        </w:rPr>
        <w:lastRenderedPageBreak/>
        <w:t>p</w:t>
      </w:r>
      <w:r w:rsidR="00015A58" w:rsidRPr="008D5F8C">
        <w:rPr>
          <w:rFonts w:ascii="Times New Roman" w:hAnsi="Times New Roman" w:cs="Times New Roman"/>
          <w:b/>
          <w:bCs/>
        </w:rPr>
        <w:t>osiada</w:t>
      </w:r>
      <w:r w:rsidRPr="008D5F8C">
        <w:rPr>
          <w:rFonts w:ascii="Times New Roman" w:hAnsi="Times New Roman" w:cs="Times New Roman"/>
          <w:b/>
          <w:bCs/>
        </w:rPr>
        <w:t>nia wiedzy i doświadczenia</w:t>
      </w:r>
    </w:p>
    <w:p w:rsidR="00D64918" w:rsidRPr="008D5F8C" w:rsidRDefault="007B3549" w:rsidP="00CF6511">
      <w:pPr>
        <w:pStyle w:val="Akapitzlist"/>
        <w:autoSpaceDE w:val="0"/>
        <w:autoSpaceDN w:val="0"/>
        <w:adjustRightInd w:val="0"/>
        <w:spacing w:line="264" w:lineRule="auto"/>
        <w:jc w:val="both"/>
        <w:rPr>
          <w:rFonts w:ascii="Times New Roman" w:hAnsi="Times New Roman" w:cs="Times New Roman"/>
          <w:bCs/>
          <w:u w:val="single"/>
        </w:rPr>
      </w:pPr>
      <w:r w:rsidRPr="008D5F8C">
        <w:rPr>
          <w:rFonts w:ascii="Times New Roman" w:hAnsi="Times New Roman" w:cs="Times New Roman"/>
          <w:bCs/>
          <w:u w:val="single"/>
        </w:rPr>
        <w:t>Opis sposobu dokonywani</w:t>
      </w:r>
      <w:r w:rsidR="00D64918" w:rsidRPr="008D5F8C">
        <w:rPr>
          <w:rFonts w:ascii="Times New Roman" w:hAnsi="Times New Roman" w:cs="Times New Roman"/>
          <w:bCs/>
          <w:u w:val="single"/>
        </w:rPr>
        <w:t>a oceny spełniania tego warunku:</w:t>
      </w:r>
    </w:p>
    <w:p w:rsidR="00847037" w:rsidRPr="008D5F8C" w:rsidRDefault="00847037" w:rsidP="00CF6511">
      <w:pPr>
        <w:pStyle w:val="Akapitzlist"/>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Zamawiający nie wyznacza szczegółowego warunku w tym zakresie i uzna warunek za spełniony, jeżeli wykonawca złoży oświadczenie w t</w:t>
      </w:r>
      <w:r w:rsidR="008F6CD5">
        <w:rPr>
          <w:rFonts w:ascii="Times New Roman" w:hAnsi="Times New Roman" w:cs="Times New Roman"/>
        </w:rPr>
        <w:t xml:space="preserve">rybie art. 22 ust 1 ustawy </w:t>
      </w:r>
      <w:proofErr w:type="spellStart"/>
      <w:r w:rsidR="008F6CD5">
        <w:rPr>
          <w:rFonts w:ascii="Times New Roman" w:hAnsi="Times New Roman" w:cs="Times New Roman"/>
        </w:rPr>
        <w:t>Pzp</w:t>
      </w:r>
      <w:proofErr w:type="spellEnd"/>
      <w:r w:rsidR="008F6CD5">
        <w:rPr>
          <w:rFonts w:ascii="Times New Roman" w:hAnsi="Times New Roman" w:cs="Times New Roman"/>
        </w:rPr>
        <w:t>.</w:t>
      </w:r>
    </w:p>
    <w:p w:rsidR="00D64918" w:rsidRPr="008D5F8C" w:rsidRDefault="007B3549" w:rsidP="00CF6511">
      <w:pPr>
        <w:pStyle w:val="Akapitzlist"/>
        <w:numPr>
          <w:ilvl w:val="1"/>
          <w:numId w:val="1"/>
        </w:numPr>
        <w:autoSpaceDE w:val="0"/>
        <w:autoSpaceDN w:val="0"/>
        <w:adjustRightInd w:val="0"/>
        <w:spacing w:line="264" w:lineRule="auto"/>
        <w:ind w:left="709" w:hanging="425"/>
        <w:jc w:val="both"/>
        <w:rPr>
          <w:rFonts w:ascii="Times New Roman" w:hAnsi="Times New Roman" w:cs="Times New Roman"/>
          <w:b/>
          <w:bCs/>
          <w:u w:val="single"/>
        </w:rPr>
      </w:pPr>
      <w:r w:rsidRPr="008D5F8C">
        <w:rPr>
          <w:rFonts w:ascii="Times New Roman" w:hAnsi="Times New Roman" w:cs="Times New Roman"/>
          <w:b/>
        </w:rPr>
        <w:t xml:space="preserve">Dysponowania odpowiednim potencjałem technicznym </w:t>
      </w:r>
      <w:r w:rsidRPr="008D5F8C">
        <w:rPr>
          <w:rFonts w:ascii="Times New Roman" w:hAnsi="Times New Roman" w:cs="Times New Roman"/>
          <w:b/>
          <w:bCs/>
        </w:rPr>
        <w:t>oraz osobami zdolnymi do wykonania zamówienia</w:t>
      </w:r>
    </w:p>
    <w:p w:rsidR="00D64918" w:rsidRPr="008D5F8C" w:rsidRDefault="00F95C9C" w:rsidP="00CF6511">
      <w:pPr>
        <w:pStyle w:val="Akapitzlist"/>
        <w:autoSpaceDE w:val="0"/>
        <w:autoSpaceDN w:val="0"/>
        <w:adjustRightInd w:val="0"/>
        <w:spacing w:line="264" w:lineRule="auto"/>
        <w:jc w:val="both"/>
        <w:rPr>
          <w:rFonts w:ascii="Times New Roman" w:hAnsi="Times New Roman" w:cs="Times New Roman"/>
          <w:bCs/>
          <w:u w:val="single"/>
        </w:rPr>
      </w:pPr>
      <w:r w:rsidRPr="008D5F8C">
        <w:rPr>
          <w:rFonts w:ascii="Times New Roman" w:hAnsi="Times New Roman" w:cs="Times New Roman"/>
          <w:bCs/>
          <w:u w:val="single"/>
        </w:rPr>
        <w:t>Opis sposobu dokonywani</w:t>
      </w:r>
      <w:r w:rsidR="00D64918" w:rsidRPr="008D5F8C">
        <w:rPr>
          <w:rFonts w:ascii="Times New Roman" w:hAnsi="Times New Roman" w:cs="Times New Roman"/>
          <w:bCs/>
          <w:u w:val="single"/>
        </w:rPr>
        <w:t>a oceny spełniania tego warunku:</w:t>
      </w:r>
    </w:p>
    <w:p w:rsidR="009A447C" w:rsidRPr="008D5F8C" w:rsidRDefault="00F95C9C" w:rsidP="00CF6511">
      <w:pPr>
        <w:pStyle w:val="Akapitzlist"/>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 xml:space="preserve">Zamawiający nie wyznacza szczegółowego warunku w tym zakresie i uzna warunek za spełniony, jeżeli wykonawca złoży oświadczenie w trybie art. 22 ust 1 ustawy </w:t>
      </w:r>
      <w:proofErr w:type="spellStart"/>
      <w:r w:rsidRPr="008D5F8C">
        <w:rPr>
          <w:rFonts w:ascii="Times New Roman" w:hAnsi="Times New Roman" w:cs="Times New Roman"/>
        </w:rPr>
        <w:t>Pzp</w:t>
      </w:r>
      <w:proofErr w:type="spellEnd"/>
    </w:p>
    <w:p w:rsidR="00D64918" w:rsidRPr="008D5F8C" w:rsidRDefault="007B3549" w:rsidP="00CF6511">
      <w:pPr>
        <w:pStyle w:val="Akapitzlist"/>
        <w:numPr>
          <w:ilvl w:val="1"/>
          <w:numId w:val="1"/>
        </w:numPr>
        <w:autoSpaceDE w:val="0"/>
        <w:autoSpaceDN w:val="0"/>
        <w:adjustRightInd w:val="0"/>
        <w:spacing w:line="264" w:lineRule="auto"/>
        <w:ind w:left="709" w:hanging="425"/>
        <w:jc w:val="both"/>
        <w:rPr>
          <w:rFonts w:ascii="Times New Roman" w:hAnsi="Times New Roman" w:cs="Times New Roman"/>
          <w:b/>
        </w:rPr>
      </w:pPr>
      <w:r w:rsidRPr="008D5F8C">
        <w:rPr>
          <w:rFonts w:ascii="Times New Roman" w:hAnsi="Times New Roman" w:cs="Times New Roman"/>
          <w:b/>
          <w:bCs/>
        </w:rPr>
        <w:t>sytuacji ekonomicznej i finansowej</w:t>
      </w:r>
    </w:p>
    <w:p w:rsidR="006D6D66" w:rsidRPr="008D5F8C" w:rsidRDefault="00F95C9C" w:rsidP="00CF6511">
      <w:pPr>
        <w:pStyle w:val="Akapitzlist"/>
        <w:autoSpaceDE w:val="0"/>
        <w:autoSpaceDN w:val="0"/>
        <w:adjustRightInd w:val="0"/>
        <w:spacing w:line="264" w:lineRule="auto"/>
        <w:jc w:val="both"/>
        <w:rPr>
          <w:rFonts w:ascii="Times New Roman" w:hAnsi="Times New Roman" w:cs="Times New Roman"/>
          <w:bCs/>
          <w:u w:val="single"/>
        </w:rPr>
      </w:pPr>
      <w:r w:rsidRPr="008D5F8C">
        <w:rPr>
          <w:rFonts w:ascii="Times New Roman" w:hAnsi="Times New Roman" w:cs="Times New Roman"/>
          <w:bCs/>
          <w:u w:val="single"/>
        </w:rPr>
        <w:t>Opis sposobu dokonywania oceny spełniania tego warunku:</w:t>
      </w:r>
    </w:p>
    <w:p w:rsidR="001B4E7B" w:rsidRPr="008D5F8C" w:rsidRDefault="001B4E7B" w:rsidP="00CF6511">
      <w:pPr>
        <w:pStyle w:val="Akapitzlist"/>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Zamawiający nie wyznacza szczegółowego warunku w tym zakresie i uzna warunek za spełniony, jeżeli wykonawca złoży oświadczenie w t</w:t>
      </w:r>
      <w:r w:rsidR="00C67E12">
        <w:rPr>
          <w:rFonts w:ascii="Times New Roman" w:hAnsi="Times New Roman" w:cs="Times New Roman"/>
        </w:rPr>
        <w:t xml:space="preserve">rybie art. 22 ust 1 ustawy </w:t>
      </w:r>
      <w:proofErr w:type="spellStart"/>
      <w:r w:rsidR="00C67E12">
        <w:rPr>
          <w:rFonts w:ascii="Times New Roman" w:hAnsi="Times New Roman" w:cs="Times New Roman"/>
        </w:rPr>
        <w:t>Pzp</w:t>
      </w:r>
      <w:proofErr w:type="spellEnd"/>
    </w:p>
    <w:p w:rsidR="001B4E7B" w:rsidRPr="008D5F8C" w:rsidRDefault="001B4E7B" w:rsidP="00CF6511">
      <w:pPr>
        <w:autoSpaceDE w:val="0"/>
        <w:autoSpaceDN w:val="0"/>
        <w:adjustRightInd w:val="0"/>
        <w:spacing w:line="264" w:lineRule="auto"/>
        <w:jc w:val="both"/>
        <w:rPr>
          <w:rFonts w:ascii="Times New Roman" w:hAnsi="Times New Roman" w:cs="Times New Roman"/>
        </w:rPr>
      </w:pPr>
    </w:p>
    <w:p w:rsidR="009A447C" w:rsidRPr="008D5F8C" w:rsidRDefault="00752379" w:rsidP="00CF6511">
      <w:pPr>
        <w:pStyle w:val="Akapitzlist"/>
        <w:numPr>
          <w:ilvl w:val="0"/>
          <w:numId w:val="1"/>
        </w:numPr>
        <w:autoSpaceDE w:val="0"/>
        <w:autoSpaceDN w:val="0"/>
        <w:adjustRightInd w:val="0"/>
        <w:spacing w:line="264" w:lineRule="auto"/>
        <w:ind w:left="284" w:hanging="284"/>
        <w:jc w:val="both"/>
        <w:rPr>
          <w:rFonts w:ascii="Times New Roman" w:hAnsi="Times New Roman" w:cs="Times New Roman"/>
          <w:bCs/>
        </w:rPr>
      </w:pPr>
      <w:r w:rsidRPr="008D5F8C">
        <w:rPr>
          <w:rFonts w:ascii="Times New Roman" w:hAnsi="Times New Roman" w:cs="Times New Roman"/>
        </w:rPr>
        <w:t xml:space="preserve">W postępowaniu mogą wziąć udział wykonawcy, którzy spełniają warunek udziału </w:t>
      </w:r>
      <w:r w:rsidR="008D5F8C">
        <w:rPr>
          <w:rFonts w:ascii="Times New Roman" w:hAnsi="Times New Roman" w:cs="Times New Roman"/>
        </w:rPr>
        <w:br/>
      </w:r>
      <w:r w:rsidRPr="008D5F8C">
        <w:rPr>
          <w:rFonts w:ascii="Times New Roman" w:hAnsi="Times New Roman" w:cs="Times New Roman"/>
        </w:rPr>
        <w:t xml:space="preserve">w postępowaniu dotyczący braku podstaw do wykluczenia z postępowania o udzielenie zamówienia publicznego w okolicznościach, o których mowa w art. 24 ust. 1 </w:t>
      </w:r>
      <w:r w:rsidR="009A447C" w:rsidRPr="008D5F8C">
        <w:rPr>
          <w:rFonts w:ascii="Times New Roman" w:hAnsi="Times New Roman" w:cs="Times New Roman"/>
        </w:rPr>
        <w:t xml:space="preserve">i </w:t>
      </w:r>
      <w:r w:rsidR="009A447C" w:rsidRPr="008D5F8C">
        <w:rPr>
          <w:rFonts w:ascii="Times New Roman" w:hAnsi="Times New Roman" w:cs="Times New Roman"/>
          <w:bCs/>
        </w:rPr>
        <w:t xml:space="preserve">ust. 2 pkt 5) ustawy </w:t>
      </w:r>
      <w:proofErr w:type="spellStart"/>
      <w:r w:rsidR="009A447C" w:rsidRPr="008D5F8C">
        <w:rPr>
          <w:rFonts w:ascii="Times New Roman" w:hAnsi="Times New Roman" w:cs="Times New Roman"/>
          <w:bCs/>
        </w:rPr>
        <w:t>Pzp</w:t>
      </w:r>
      <w:proofErr w:type="spellEnd"/>
      <w:r w:rsidR="009A447C" w:rsidRPr="008D5F8C">
        <w:rPr>
          <w:rFonts w:ascii="Times New Roman" w:hAnsi="Times New Roman" w:cs="Times New Roman"/>
          <w:bCs/>
        </w:rPr>
        <w:t>.</w:t>
      </w:r>
    </w:p>
    <w:p w:rsidR="00752379" w:rsidRPr="008D5F8C" w:rsidRDefault="00752379" w:rsidP="00CF6511">
      <w:pPr>
        <w:autoSpaceDE w:val="0"/>
        <w:autoSpaceDN w:val="0"/>
        <w:adjustRightInd w:val="0"/>
        <w:spacing w:line="264" w:lineRule="auto"/>
        <w:jc w:val="both"/>
        <w:rPr>
          <w:rFonts w:ascii="Times New Roman" w:hAnsi="Times New Roman" w:cs="Times New Roman"/>
        </w:rPr>
      </w:pPr>
    </w:p>
    <w:p w:rsidR="009A447C" w:rsidRPr="008D5F8C" w:rsidRDefault="009A447C"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W przypadku wykonawców wspólnie ubiegających się o udzielenie zamówienia, każdy z warunków określonych w pkt. 1.1-1.4 winien spełniać co najmniej jeden z tych wykonawców albo wszyscy ci wykonawcy wspólnie.</w:t>
      </w:r>
    </w:p>
    <w:p w:rsidR="009A447C" w:rsidRPr="008D5F8C" w:rsidRDefault="009A447C" w:rsidP="00CF6511">
      <w:pPr>
        <w:tabs>
          <w:tab w:val="left" w:pos="2835"/>
        </w:tabs>
        <w:spacing w:line="264" w:lineRule="auto"/>
        <w:jc w:val="both"/>
        <w:rPr>
          <w:rFonts w:ascii="Times New Roman" w:hAnsi="Times New Roman" w:cs="Times New Roman"/>
        </w:rPr>
      </w:pPr>
      <w:r w:rsidRPr="008D5F8C">
        <w:rPr>
          <w:rFonts w:ascii="Times New Roman" w:hAnsi="Times New Roman" w:cs="Times New Roman"/>
        </w:rPr>
        <w:t>Warunek określony w pkt.2 powinien spełniać każdy z wykonawców samodzielnie.</w:t>
      </w:r>
    </w:p>
    <w:p w:rsidR="00752379" w:rsidRPr="008D5F8C" w:rsidRDefault="00752379" w:rsidP="00CF6511">
      <w:pPr>
        <w:autoSpaceDE w:val="0"/>
        <w:autoSpaceDN w:val="0"/>
        <w:adjustRightInd w:val="0"/>
        <w:spacing w:line="264" w:lineRule="auto"/>
        <w:rPr>
          <w:rFonts w:ascii="Times New Roman" w:hAnsi="Times New Roman" w:cs="Times New Roman"/>
        </w:rPr>
      </w:pPr>
    </w:p>
    <w:p w:rsidR="00752379" w:rsidRPr="008D5F8C" w:rsidRDefault="00752379" w:rsidP="00CF6511">
      <w:pPr>
        <w:autoSpaceDE w:val="0"/>
        <w:autoSpaceDN w:val="0"/>
        <w:adjustRightInd w:val="0"/>
        <w:spacing w:line="264" w:lineRule="auto"/>
        <w:rPr>
          <w:rFonts w:ascii="Times New Roman" w:hAnsi="Times New Roman" w:cs="Times New Roman"/>
        </w:rPr>
      </w:pPr>
    </w:p>
    <w:p w:rsidR="009A447C" w:rsidRPr="008D5F8C" w:rsidRDefault="009A447C" w:rsidP="00CF6511">
      <w:pPr>
        <w:tabs>
          <w:tab w:val="left" w:pos="7905"/>
        </w:tabs>
        <w:autoSpaceDE w:val="0"/>
        <w:autoSpaceDN w:val="0"/>
        <w:adjustRightInd w:val="0"/>
        <w:spacing w:line="264" w:lineRule="auto"/>
        <w:jc w:val="both"/>
        <w:rPr>
          <w:rFonts w:ascii="Times New Roman" w:hAnsi="Times New Roman" w:cs="Times New Roman"/>
          <w:b/>
          <w:bCs/>
        </w:rPr>
      </w:pPr>
      <w:r w:rsidRPr="008D5F8C">
        <w:rPr>
          <w:rFonts w:ascii="Times New Roman" w:hAnsi="Times New Roman" w:cs="Times New Roman"/>
          <w:b/>
          <w:bCs/>
        </w:rPr>
        <w:t>VII. WYKAZ OŚWIADCZEŃ LUB DOKUMENTOW, JAKIE MAJĄ DOSTARCZYĆ WYKONAWCY W CELU POTWIERDZENIA SPEŁNIANIA WARUNKOW UDZIAŁU W POSTĘPOWANIU:</w:t>
      </w:r>
    </w:p>
    <w:p w:rsidR="00822DC4" w:rsidRPr="008D5F8C" w:rsidRDefault="009A447C" w:rsidP="00CF6511">
      <w:pPr>
        <w:pStyle w:val="Akapitzlist"/>
        <w:numPr>
          <w:ilvl w:val="0"/>
          <w:numId w:val="5"/>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W celu potwierdzenia spełniania warunków udziału w postępowaniu, o których mowa w art. 22 ust. 1 ustawy </w:t>
      </w:r>
      <w:proofErr w:type="spellStart"/>
      <w:r w:rsidRPr="008D5F8C">
        <w:rPr>
          <w:rFonts w:ascii="Times New Roman" w:hAnsi="Times New Roman" w:cs="Times New Roman"/>
        </w:rPr>
        <w:t>Pzp</w:t>
      </w:r>
      <w:proofErr w:type="spellEnd"/>
      <w:r w:rsidRPr="008D5F8C">
        <w:rPr>
          <w:rFonts w:ascii="Times New Roman" w:hAnsi="Times New Roman" w:cs="Times New Roman"/>
        </w:rPr>
        <w:t>, do oferty należy załączyć:</w:t>
      </w:r>
    </w:p>
    <w:p w:rsidR="00822DC4" w:rsidRPr="008D5F8C" w:rsidRDefault="009A447C" w:rsidP="00CF6511">
      <w:pPr>
        <w:pStyle w:val="Akapitzlist"/>
        <w:numPr>
          <w:ilvl w:val="1"/>
          <w:numId w:val="6"/>
        </w:numPr>
        <w:autoSpaceDE w:val="0"/>
        <w:autoSpaceDN w:val="0"/>
        <w:adjustRightInd w:val="0"/>
        <w:spacing w:line="264" w:lineRule="auto"/>
        <w:ind w:left="709" w:hanging="425"/>
        <w:jc w:val="both"/>
        <w:rPr>
          <w:rFonts w:ascii="Times New Roman" w:hAnsi="Times New Roman" w:cs="Times New Roman"/>
        </w:rPr>
      </w:pPr>
      <w:r w:rsidRPr="008D5F8C">
        <w:rPr>
          <w:rFonts w:ascii="Times New Roman" w:hAnsi="Times New Roman" w:cs="Times New Roman"/>
        </w:rPr>
        <w:t>oświadczenie wykonawcy o spełnianiu warunków udziału w postępowaniu określonych w art. 22 ust 1</w:t>
      </w:r>
      <w:r w:rsidR="00822DC4" w:rsidRPr="008D5F8C">
        <w:rPr>
          <w:rFonts w:ascii="Times New Roman" w:hAnsi="Times New Roman" w:cs="Times New Roman"/>
        </w:rPr>
        <w:t xml:space="preserve"> </w:t>
      </w:r>
      <w:r w:rsidRPr="008D5F8C">
        <w:rPr>
          <w:rFonts w:ascii="Times New Roman" w:hAnsi="Times New Roman" w:cs="Times New Roman"/>
        </w:rPr>
        <w:t xml:space="preserve">ustawy </w:t>
      </w:r>
      <w:proofErr w:type="spellStart"/>
      <w:r w:rsidRPr="008D5F8C">
        <w:rPr>
          <w:rFonts w:ascii="Times New Roman" w:hAnsi="Times New Roman" w:cs="Times New Roman"/>
        </w:rPr>
        <w:t>Pzp</w:t>
      </w:r>
      <w:proofErr w:type="spellEnd"/>
      <w:r w:rsidRPr="008D5F8C">
        <w:rPr>
          <w:rFonts w:ascii="Times New Roman" w:hAnsi="Times New Roman" w:cs="Times New Roman"/>
        </w:rPr>
        <w:t xml:space="preserve"> (</w:t>
      </w:r>
      <w:r w:rsidR="00822DC4" w:rsidRPr="008D5F8C">
        <w:rPr>
          <w:rFonts w:ascii="Times New Roman" w:hAnsi="Times New Roman" w:cs="Times New Roman"/>
        </w:rPr>
        <w:t xml:space="preserve">wzór - </w:t>
      </w:r>
      <w:r w:rsidRPr="008D5F8C">
        <w:rPr>
          <w:rFonts w:ascii="Times New Roman" w:hAnsi="Times New Roman" w:cs="Times New Roman"/>
        </w:rPr>
        <w:t xml:space="preserve">zał. nr </w:t>
      </w:r>
      <w:r w:rsidR="006D6D66" w:rsidRPr="008D5F8C">
        <w:rPr>
          <w:rFonts w:ascii="Times New Roman" w:hAnsi="Times New Roman" w:cs="Times New Roman"/>
        </w:rPr>
        <w:t>3</w:t>
      </w:r>
      <w:r w:rsidR="00822DC4" w:rsidRPr="008D5F8C">
        <w:rPr>
          <w:rFonts w:ascii="Times New Roman" w:hAnsi="Times New Roman" w:cs="Times New Roman"/>
        </w:rPr>
        <w:t xml:space="preserve"> do SIWZ)</w:t>
      </w:r>
    </w:p>
    <w:p w:rsidR="00274279" w:rsidRPr="008D5F8C" w:rsidRDefault="00822DC4" w:rsidP="00CF6511">
      <w:pPr>
        <w:pStyle w:val="Akapitzlist"/>
        <w:numPr>
          <w:ilvl w:val="1"/>
          <w:numId w:val="6"/>
        </w:numPr>
        <w:autoSpaceDE w:val="0"/>
        <w:autoSpaceDN w:val="0"/>
        <w:adjustRightInd w:val="0"/>
        <w:spacing w:line="264" w:lineRule="auto"/>
        <w:ind w:left="709" w:hanging="425"/>
        <w:jc w:val="both"/>
        <w:rPr>
          <w:rFonts w:ascii="Times New Roman" w:hAnsi="Times New Roman" w:cs="Times New Roman"/>
        </w:rPr>
      </w:pPr>
      <w:r w:rsidRPr="008D5F8C">
        <w:rPr>
          <w:rFonts w:ascii="Times New Roman" w:hAnsi="Times New Roman" w:cs="Times New Roman"/>
        </w:rPr>
        <w:t>aktualną koncesję do wykonywania działalności w zakresie obrotu energią elektryczną, wydaną przez Prezesa Urzędu Regulacji Energetyki, zgodnie z art. 32 ustawy z dnia 10 kwietnia 1997 r. – Prawo energetyczne (</w:t>
      </w:r>
      <w:r w:rsidR="001B4E7B" w:rsidRPr="008D5F8C">
        <w:rPr>
          <w:rFonts w:ascii="Times New Roman" w:hAnsi="Times New Roman" w:cs="Times New Roman"/>
        </w:rPr>
        <w:t>Dz. U. z 2012, poz. 1059 j.t</w:t>
      </w:r>
      <w:r w:rsidRPr="008D5F8C">
        <w:rPr>
          <w:rFonts w:ascii="Times New Roman" w:hAnsi="Times New Roman" w:cs="Times New Roman"/>
        </w:rPr>
        <w:t>.)</w:t>
      </w:r>
    </w:p>
    <w:p w:rsidR="00D71A19" w:rsidRPr="008D5F8C" w:rsidRDefault="00D71A19" w:rsidP="00CF6511">
      <w:pPr>
        <w:autoSpaceDE w:val="0"/>
        <w:autoSpaceDN w:val="0"/>
        <w:adjustRightInd w:val="0"/>
        <w:spacing w:line="264" w:lineRule="auto"/>
        <w:jc w:val="both"/>
        <w:rPr>
          <w:rFonts w:ascii="Times New Roman" w:hAnsi="Times New Roman" w:cs="Times New Roman"/>
        </w:rPr>
      </w:pPr>
    </w:p>
    <w:p w:rsidR="00D71A19" w:rsidRPr="008D5F8C" w:rsidRDefault="00D71A19"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 xml:space="preserve">Wykonawca powołujący się przy wykazywaniu spełnienia warunków udziału w postępowaniu na wiedzę i doświadczenie, potencjał techniczny, osoby zdolne do wykonania zamówienia lub zdolności finansowe innych podmiotów, które będą brały udział w realizacji części zamówienia, na zasadach określonych w art. 26 ust. 2b </w:t>
      </w:r>
      <w:proofErr w:type="spellStart"/>
      <w:r w:rsidRPr="008D5F8C">
        <w:rPr>
          <w:rFonts w:ascii="Times New Roman" w:hAnsi="Times New Roman" w:cs="Times New Roman"/>
        </w:rPr>
        <w:t>Pzp</w:t>
      </w:r>
      <w:proofErr w:type="spellEnd"/>
      <w:r w:rsidRPr="008D5F8C">
        <w:rPr>
          <w:rFonts w:ascii="Times New Roman" w:hAnsi="Times New Roman" w:cs="Times New Roman"/>
        </w:rPr>
        <w:t xml:space="preserve"> zobowiązany jest udowodnić zamawiającemu, iż będzie dysponował zasobami niezbędnymi do realizacji zamówienia, w szczególności przedstawiając pisemne zobowiązanie innych podmiotów do oddania mu do dyspozycji niezbędnych zasobów na okres korzystania z nich przy wykonywaniu zamówienia.</w:t>
      </w:r>
    </w:p>
    <w:p w:rsidR="00D71A19" w:rsidRPr="008D5F8C" w:rsidRDefault="00D71A19" w:rsidP="00CF6511">
      <w:pPr>
        <w:autoSpaceDE w:val="0"/>
        <w:autoSpaceDN w:val="0"/>
        <w:adjustRightInd w:val="0"/>
        <w:spacing w:line="264" w:lineRule="auto"/>
        <w:jc w:val="both"/>
        <w:rPr>
          <w:rFonts w:ascii="Times New Roman" w:hAnsi="Times New Roman" w:cs="Times New Roman"/>
        </w:rPr>
      </w:pPr>
    </w:p>
    <w:p w:rsidR="003E091C" w:rsidRPr="008D5F8C" w:rsidRDefault="003E091C"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 xml:space="preserve">Jeżeli wykonawca, wykazując spełnianie warunków, o których mowa w art. 22 ust. 1 ustawy </w:t>
      </w:r>
      <w:proofErr w:type="spellStart"/>
      <w:r w:rsidRPr="008D5F8C">
        <w:rPr>
          <w:rFonts w:ascii="Times New Roman" w:hAnsi="Times New Roman" w:cs="Times New Roman"/>
        </w:rPr>
        <w:t>Pzp</w:t>
      </w:r>
      <w:proofErr w:type="spellEnd"/>
      <w:r w:rsidRPr="008D5F8C">
        <w:rPr>
          <w:rFonts w:ascii="Times New Roman" w:hAnsi="Times New Roman" w:cs="Times New Roman"/>
        </w:rPr>
        <w:t xml:space="preserve">, polega na zasobach innych podmiotów na zasadach określonych w art. 26 ust. 2b ustawy </w:t>
      </w:r>
      <w:proofErr w:type="spellStart"/>
      <w:r w:rsidRPr="008D5F8C">
        <w:rPr>
          <w:rFonts w:ascii="Times New Roman" w:hAnsi="Times New Roman" w:cs="Times New Roman"/>
        </w:rPr>
        <w:t>Pzp</w:t>
      </w:r>
      <w:proofErr w:type="spellEnd"/>
      <w:r w:rsidRPr="008D5F8C">
        <w:rPr>
          <w:rFonts w:ascii="Times New Roman" w:hAnsi="Times New Roman" w:cs="Times New Roman"/>
        </w:rPr>
        <w:t>, zamawiający, w celu oceny, czy wykonawca będzie</w:t>
      </w:r>
      <w:r w:rsidR="00617B87" w:rsidRPr="008D5F8C">
        <w:rPr>
          <w:rFonts w:ascii="Times New Roman" w:hAnsi="Times New Roman" w:cs="Times New Roman"/>
        </w:rPr>
        <w:t xml:space="preserve"> </w:t>
      </w:r>
      <w:r w:rsidRPr="008D5F8C">
        <w:rPr>
          <w:rFonts w:ascii="Times New Roman" w:hAnsi="Times New Roman" w:cs="Times New Roman"/>
        </w:rPr>
        <w:t>dysponował zasobami innych podmiotów w stopniu niezbędnym dla należytego wykonania zamówienia</w:t>
      </w:r>
      <w:r w:rsidR="00617B87" w:rsidRPr="008D5F8C">
        <w:rPr>
          <w:rFonts w:ascii="Times New Roman" w:hAnsi="Times New Roman" w:cs="Times New Roman"/>
        </w:rPr>
        <w:t>, zamawiający żąda w odniesieniu do tych podmiotów dokumentów dotyczących tego podmiotu w zakresie wymaganym dla wykonawcy.</w:t>
      </w:r>
    </w:p>
    <w:p w:rsidR="00617B87" w:rsidRPr="008D5F8C" w:rsidRDefault="00617B87"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Postanowienia dotyczące podmiotów, które mają siedzibę lub miejsce zamieszkania poza granicami Rzeczypospolitej stosuje się odpowiednio.</w:t>
      </w:r>
    </w:p>
    <w:p w:rsidR="003E091C" w:rsidRPr="008D5F8C" w:rsidRDefault="003E091C" w:rsidP="00CF6511">
      <w:pPr>
        <w:autoSpaceDE w:val="0"/>
        <w:autoSpaceDN w:val="0"/>
        <w:adjustRightInd w:val="0"/>
        <w:spacing w:line="264" w:lineRule="auto"/>
        <w:jc w:val="both"/>
        <w:rPr>
          <w:rFonts w:ascii="Times New Roman" w:hAnsi="Times New Roman" w:cs="Times New Roman"/>
        </w:rPr>
      </w:pPr>
    </w:p>
    <w:p w:rsidR="009A447C" w:rsidRPr="008D5F8C" w:rsidRDefault="009A447C"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W przypadku oferty składanej przez wykonawców ubiegających się wspólnie o udzielenie zamówienia</w:t>
      </w:r>
      <w:r w:rsidR="009C33D8" w:rsidRPr="008D5F8C">
        <w:rPr>
          <w:rFonts w:ascii="Times New Roman" w:hAnsi="Times New Roman" w:cs="Times New Roman"/>
        </w:rPr>
        <w:t xml:space="preserve"> </w:t>
      </w:r>
      <w:r w:rsidRPr="008D5F8C">
        <w:rPr>
          <w:rFonts w:ascii="Times New Roman" w:hAnsi="Times New Roman" w:cs="Times New Roman"/>
        </w:rPr>
        <w:t>publicznego, oświadczenie o spełnianiu każdego z warunków, o których mowa w art. 22 ust. 1 składa co</w:t>
      </w:r>
      <w:r w:rsidR="005A18F9" w:rsidRPr="008D5F8C">
        <w:rPr>
          <w:rFonts w:ascii="Times New Roman" w:hAnsi="Times New Roman" w:cs="Times New Roman"/>
        </w:rPr>
        <w:t xml:space="preserve"> </w:t>
      </w:r>
      <w:r w:rsidRPr="008D5F8C">
        <w:rPr>
          <w:rFonts w:ascii="Times New Roman" w:hAnsi="Times New Roman" w:cs="Times New Roman"/>
        </w:rPr>
        <w:t>najmniej jeden z tych wykonawców albo wszyscy ci wykonawcy wspólnie.</w:t>
      </w:r>
    </w:p>
    <w:p w:rsidR="009C33D8" w:rsidRPr="008D5F8C" w:rsidRDefault="009C33D8" w:rsidP="00CF6511">
      <w:pPr>
        <w:autoSpaceDE w:val="0"/>
        <w:autoSpaceDN w:val="0"/>
        <w:adjustRightInd w:val="0"/>
        <w:spacing w:line="264" w:lineRule="auto"/>
        <w:jc w:val="both"/>
        <w:rPr>
          <w:rFonts w:ascii="Times New Roman" w:hAnsi="Times New Roman" w:cs="Times New Roman"/>
        </w:rPr>
      </w:pPr>
    </w:p>
    <w:p w:rsidR="009C33D8" w:rsidRPr="008D5F8C" w:rsidRDefault="009A447C" w:rsidP="00CF6511">
      <w:pPr>
        <w:pStyle w:val="Akapitzlist"/>
        <w:numPr>
          <w:ilvl w:val="0"/>
          <w:numId w:val="6"/>
        </w:num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W celu wykazania spełnienia warunku udziału w postępowaniu dotyczącego braku podstaw do</w:t>
      </w:r>
      <w:r w:rsidR="009C33D8" w:rsidRPr="008D5F8C">
        <w:rPr>
          <w:rFonts w:ascii="Times New Roman" w:hAnsi="Times New Roman" w:cs="Times New Roman"/>
        </w:rPr>
        <w:t xml:space="preserve"> </w:t>
      </w:r>
      <w:r w:rsidRPr="008D5F8C">
        <w:rPr>
          <w:rFonts w:ascii="Times New Roman" w:hAnsi="Times New Roman" w:cs="Times New Roman"/>
        </w:rPr>
        <w:t>wykluczenia z postępowania o udzielenie zamówienia wykonawcy w okolicznościach, o których</w:t>
      </w:r>
      <w:r w:rsidR="009C33D8" w:rsidRPr="008D5F8C">
        <w:rPr>
          <w:rFonts w:ascii="Times New Roman" w:hAnsi="Times New Roman" w:cs="Times New Roman"/>
        </w:rPr>
        <w:t xml:space="preserve"> </w:t>
      </w:r>
      <w:r w:rsidRPr="008D5F8C">
        <w:rPr>
          <w:rFonts w:ascii="Times New Roman" w:hAnsi="Times New Roman" w:cs="Times New Roman"/>
        </w:rPr>
        <w:t xml:space="preserve">mowa w art. 24 ust. 1 ustawy </w:t>
      </w:r>
      <w:proofErr w:type="spellStart"/>
      <w:r w:rsidRPr="008D5F8C">
        <w:rPr>
          <w:rFonts w:ascii="Times New Roman" w:hAnsi="Times New Roman" w:cs="Times New Roman"/>
        </w:rPr>
        <w:t>Pzp</w:t>
      </w:r>
      <w:proofErr w:type="spellEnd"/>
      <w:r w:rsidR="009C33D8" w:rsidRPr="008D5F8C">
        <w:rPr>
          <w:rFonts w:ascii="Times New Roman" w:hAnsi="Times New Roman" w:cs="Times New Roman"/>
        </w:rPr>
        <w:t>,</w:t>
      </w:r>
      <w:r w:rsidRPr="008D5F8C">
        <w:rPr>
          <w:rFonts w:ascii="Times New Roman" w:hAnsi="Times New Roman" w:cs="Times New Roman"/>
        </w:rPr>
        <w:t xml:space="preserve"> należy złożyć następujące dokumenty</w:t>
      </w:r>
      <w:r w:rsidR="009C33D8" w:rsidRPr="008D5F8C">
        <w:rPr>
          <w:rFonts w:ascii="Times New Roman" w:hAnsi="Times New Roman" w:cs="Times New Roman"/>
        </w:rPr>
        <w:t>:</w:t>
      </w:r>
    </w:p>
    <w:p w:rsidR="00CD79ED" w:rsidRPr="008D5F8C" w:rsidRDefault="009A447C" w:rsidP="00CF6511">
      <w:pPr>
        <w:pStyle w:val="Akapitzlist"/>
        <w:numPr>
          <w:ilvl w:val="1"/>
          <w:numId w:val="6"/>
        </w:num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oświadczenie o braku podstaw do wykluczenia z postępowania z powodu niespełnienia</w:t>
      </w:r>
      <w:r w:rsidR="009C33D8" w:rsidRPr="008D5F8C">
        <w:rPr>
          <w:rFonts w:ascii="Times New Roman" w:hAnsi="Times New Roman" w:cs="Times New Roman"/>
        </w:rPr>
        <w:t xml:space="preserve"> </w:t>
      </w:r>
      <w:r w:rsidRPr="008D5F8C">
        <w:rPr>
          <w:rFonts w:ascii="Times New Roman" w:hAnsi="Times New Roman" w:cs="Times New Roman"/>
        </w:rPr>
        <w:t>warunków, o których mowa w art. 24 ust.</w:t>
      </w:r>
      <w:r w:rsidR="009C33D8" w:rsidRPr="008D5F8C">
        <w:rPr>
          <w:rFonts w:ascii="Times New Roman" w:hAnsi="Times New Roman" w:cs="Times New Roman"/>
        </w:rPr>
        <w:t xml:space="preserve"> 1 ustawy </w:t>
      </w:r>
      <w:proofErr w:type="spellStart"/>
      <w:r w:rsidR="009C33D8" w:rsidRPr="008D5F8C">
        <w:rPr>
          <w:rFonts w:ascii="Times New Roman" w:hAnsi="Times New Roman" w:cs="Times New Roman"/>
        </w:rPr>
        <w:t>Pzp</w:t>
      </w:r>
      <w:proofErr w:type="spellEnd"/>
      <w:r w:rsidR="009C33D8" w:rsidRPr="008D5F8C">
        <w:rPr>
          <w:rFonts w:ascii="Times New Roman" w:hAnsi="Times New Roman" w:cs="Times New Roman"/>
        </w:rPr>
        <w:t xml:space="preserve"> (wzór- </w:t>
      </w:r>
      <w:r w:rsidRPr="008D5F8C">
        <w:rPr>
          <w:rFonts w:ascii="Times New Roman" w:hAnsi="Times New Roman" w:cs="Times New Roman"/>
        </w:rPr>
        <w:t xml:space="preserve">zał. nr </w:t>
      </w:r>
      <w:r w:rsidR="00EC6803">
        <w:rPr>
          <w:rFonts w:ascii="Times New Roman" w:hAnsi="Times New Roman" w:cs="Times New Roman"/>
        </w:rPr>
        <w:t>4</w:t>
      </w:r>
      <w:r w:rsidRPr="008D5F8C">
        <w:rPr>
          <w:rFonts w:ascii="Times New Roman" w:hAnsi="Times New Roman" w:cs="Times New Roman"/>
        </w:rPr>
        <w:t xml:space="preserve"> </w:t>
      </w:r>
      <w:r w:rsidR="009C33D8" w:rsidRPr="008D5F8C">
        <w:rPr>
          <w:rFonts w:ascii="Times New Roman" w:hAnsi="Times New Roman" w:cs="Times New Roman"/>
        </w:rPr>
        <w:t>do SIWZ)</w:t>
      </w:r>
    </w:p>
    <w:p w:rsidR="006D6D66" w:rsidRPr="008D5F8C" w:rsidRDefault="00CD79ED" w:rsidP="00CF6511">
      <w:pPr>
        <w:pStyle w:val="Akapitzlist"/>
        <w:numPr>
          <w:ilvl w:val="1"/>
          <w:numId w:val="6"/>
        </w:num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96994" w:rsidRPr="008D5F8C" w:rsidRDefault="00196994" w:rsidP="00CF6511">
      <w:pPr>
        <w:autoSpaceDE w:val="0"/>
        <w:autoSpaceDN w:val="0"/>
        <w:adjustRightInd w:val="0"/>
        <w:spacing w:line="264" w:lineRule="auto"/>
        <w:rPr>
          <w:rFonts w:ascii="Times New Roman" w:hAnsi="Times New Roman" w:cs="Times New Roman"/>
        </w:rPr>
      </w:pPr>
    </w:p>
    <w:p w:rsidR="00FC2B38" w:rsidRPr="00FC2B38" w:rsidRDefault="00196994" w:rsidP="00FC2B38">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 xml:space="preserve">Jeżeli wykonawca </w:t>
      </w:r>
      <w:r w:rsidRPr="00FC2B38">
        <w:rPr>
          <w:rFonts w:ascii="Times New Roman" w:hAnsi="Times New Roman" w:cs="Times New Roman"/>
        </w:rPr>
        <w:t xml:space="preserve">ma siedzibę lub miejsce zamieszkania poza terytorium Rzeczypospolitej Polskiej, zamiast dokumentów, o których mowa w </w:t>
      </w:r>
      <w:proofErr w:type="spellStart"/>
      <w:r w:rsidRPr="00FC2B38">
        <w:rPr>
          <w:rFonts w:ascii="Times New Roman" w:hAnsi="Times New Roman" w:cs="Times New Roman"/>
        </w:rPr>
        <w:t>ppkt</w:t>
      </w:r>
      <w:proofErr w:type="spellEnd"/>
      <w:r w:rsidRPr="00FC2B38">
        <w:rPr>
          <w:rFonts w:ascii="Times New Roman" w:hAnsi="Times New Roman" w:cs="Times New Roman"/>
        </w:rPr>
        <w:t xml:space="preserve"> 2.2 składa dokument lub dokumenty wystawione </w:t>
      </w:r>
      <w:r w:rsidR="00FC2B38" w:rsidRPr="00FC2B38">
        <w:rPr>
          <w:rFonts w:ascii="Times New Roman" w:hAnsi="Times New Roman" w:cs="Times New Roman"/>
        </w:rPr>
        <w:br/>
      </w:r>
      <w:r w:rsidRPr="00FC2B38">
        <w:rPr>
          <w:rFonts w:ascii="Times New Roman" w:hAnsi="Times New Roman" w:cs="Times New Roman"/>
        </w:rPr>
        <w:t>w kraju, w którym ma siedzibę lub miejsce zamieszkania,</w:t>
      </w:r>
      <w:r w:rsidR="00FC2B38" w:rsidRPr="00FC2B38">
        <w:rPr>
          <w:rFonts w:ascii="Times New Roman" w:hAnsi="Times New Roman" w:cs="Times New Roman"/>
        </w:rPr>
        <w:t xml:space="preserve"> potwierdzające odpowiednio, że n</w:t>
      </w:r>
      <w:r w:rsidRPr="00FC2B38">
        <w:rPr>
          <w:rFonts w:ascii="Times New Roman" w:hAnsi="Times New Roman" w:cs="Times New Roman"/>
        </w:rPr>
        <w:t>ie otwarto jego likwidacji ani nie ogłoszono upadłości (wystawiony nie wcześniej niż 6 miesięcy przed upływem składania ofert)</w:t>
      </w:r>
      <w:r w:rsidR="00FC2B38" w:rsidRPr="00FC2B38">
        <w:rPr>
          <w:rFonts w:ascii="Times New Roman" w:hAnsi="Times New Roman" w:cs="Times New Roman"/>
          <w:color w:val="000000"/>
        </w:rPr>
        <w:t>.</w:t>
      </w:r>
    </w:p>
    <w:p w:rsidR="00196994" w:rsidRPr="00FC2B38" w:rsidRDefault="00196994" w:rsidP="00CF6511">
      <w:pPr>
        <w:pStyle w:val="Default"/>
        <w:spacing w:line="264" w:lineRule="auto"/>
        <w:ind w:left="284"/>
        <w:jc w:val="both"/>
        <w:rPr>
          <w:sz w:val="22"/>
          <w:szCs w:val="22"/>
        </w:rPr>
      </w:pPr>
    </w:p>
    <w:p w:rsidR="00674783" w:rsidRPr="008D5F8C" w:rsidRDefault="009D085E" w:rsidP="00CF6511">
      <w:pPr>
        <w:autoSpaceDE w:val="0"/>
        <w:autoSpaceDN w:val="0"/>
        <w:adjustRightInd w:val="0"/>
        <w:spacing w:line="264" w:lineRule="auto"/>
        <w:jc w:val="both"/>
        <w:rPr>
          <w:rFonts w:ascii="Times New Roman" w:hAnsi="Times New Roman" w:cs="Times New Roman"/>
        </w:rPr>
      </w:pPr>
      <w:r w:rsidRPr="00FC2B38">
        <w:rPr>
          <w:rFonts w:ascii="Times New Roman" w:hAnsi="Times New Roman" w:cs="Times New Roman"/>
        </w:rPr>
        <w:t>Jeżeli w kraju miejsca zamieszkania</w:t>
      </w:r>
      <w:r w:rsidRPr="008D5F8C">
        <w:rPr>
          <w:rFonts w:ascii="Times New Roman" w:hAnsi="Times New Roman" w:cs="Times New Roman"/>
        </w:rPr>
        <w:t xml:space="preserve"> osoby lub w kraju, w którym wykonawca ma siedzibę lub miejsce zamieszkania, nie wydaje się dokumentów, o których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674783" w:rsidRPr="008D5F8C">
        <w:rPr>
          <w:rFonts w:ascii="Times New Roman" w:hAnsi="Times New Roman" w:cs="Times New Roman"/>
        </w:rPr>
        <w:t xml:space="preserve"> – wystawione </w:t>
      </w:r>
      <w:r w:rsidR="00767E98">
        <w:rPr>
          <w:rFonts w:ascii="Times New Roman" w:hAnsi="Times New Roman" w:cs="Times New Roman"/>
        </w:rPr>
        <w:br/>
      </w:r>
      <w:r w:rsidR="00674783" w:rsidRPr="008D5F8C">
        <w:rPr>
          <w:rFonts w:ascii="Times New Roman" w:hAnsi="Times New Roman" w:cs="Times New Roman"/>
        </w:rPr>
        <w:t>z odpowiednią datą wymaganą dla tych dokumentów.</w:t>
      </w:r>
    </w:p>
    <w:p w:rsidR="00CD79ED" w:rsidRPr="008D5F8C" w:rsidRDefault="00CD79ED" w:rsidP="00CF6511">
      <w:pPr>
        <w:pStyle w:val="Akapitzlist"/>
        <w:autoSpaceDE w:val="0"/>
        <w:autoSpaceDN w:val="0"/>
        <w:adjustRightInd w:val="0"/>
        <w:spacing w:line="264" w:lineRule="auto"/>
        <w:ind w:left="284"/>
        <w:jc w:val="both"/>
        <w:rPr>
          <w:rFonts w:ascii="Times New Roman" w:hAnsi="Times New Roman" w:cs="Times New Roman"/>
        </w:rPr>
      </w:pPr>
    </w:p>
    <w:p w:rsidR="00FF5161" w:rsidRPr="00FC2B38" w:rsidRDefault="00B415D9" w:rsidP="00FC2B38">
      <w:pPr>
        <w:pStyle w:val="Akapitzlist"/>
        <w:numPr>
          <w:ilvl w:val="0"/>
          <w:numId w:val="6"/>
        </w:numPr>
        <w:autoSpaceDE w:val="0"/>
        <w:autoSpaceDN w:val="0"/>
        <w:adjustRightInd w:val="0"/>
        <w:spacing w:line="264" w:lineRule="auto"/>
        <w:jc w:val="both"/>
        <w:rPr>
          <w:rFonts w:ascii="Times New Roman" w:hAnsi="Times New Roman" w:cs="Times New Roman"/>
        </w:rPr>
      </w:pPr>
      <w:r w:rsidRPr="00FC2B38">
        <w:rPr>
          <w:rFonts w:ascii="Times New Roman" w:hAnsi="Times New Roman" w:cs="Times New Roman"/>
        </w:rPr>
        <w:t xml:space="preserve">W celu potwierdzenia spełnienia warunku udziału w postępowaniu dotyczącego braku podstaw do wykluczenia z postępowania o udzielenie zamówienia, wykonawcy w okolicznościach o </w:t>
      </w:r>
      <w:r w:rsidR="00FC2B38" w:rsidRPr="00FC2B38">
        <w:rPr>
          <w:rFonts w:ascii="Times New Roman" w:hAnsi="Times New Roman" w:cs="Times New Roman"/>
        </w:rPr>
        <w:t>których</w:t>
      </w:r>
      <w:r w:rsidRPr="00FC2B38">
        <w:rPr>
          <w:rFonts w:ascii="Times New Roman" w:hAnsi="Times New Roman" w:cs="Times New Roman"/>
        </w:rPr>
        <w:t xml:space="preserve"> mowa w art. 24. ust. 2 pkt 5 ustawy </w:t>
      </w:r>
      <w:proofErr w:type="spellStart"/>
      <w:r w:rsidRPr="00FC2B38">
        <w:rPr>
          <w:rFonts w:ascii="Times New Roman" w:hAnsi="Times New Roman" w:cs="Times New Roman"/>
        </w:rPr>
        <w:t>Pzp</w:t>
      </w:r>
      <w:proofErr w:type="spellEnd"/>
      <w:r w:rsidRPr="00FC2B38">
        <w:rPr>
          <w:rFonts w:ascii="Times New Roman" w:hAnsi="Times New Roman" w:cs="Times New Roman"/>
        </w:rPr>
        <w:t xml:space="preserve">, wykonawca wraz z ofertą składa listę podmiotów należących do tej samej grupy kapitałowej albo informację o tym, że nie należy do grupy kapitałowej (wzór – zał. nr </w:t>
      </w:r>
      <w:r w:rsidR="00FC2B38" w:rsidRPr="00FC2B38">
        <w:rPr>
          <w:rFonts w:ascii="Times New Roman" w:hAnsi="Times New Roman" w:cs="Times New Roman"/>
        </w:rPr>
        <w:t>5</w:t>
      </w:r>
      <w:r w:rsidRPr="00FC2B38">
        <w:rPr>
          <w:rFonts w:ascii="Times New Roman" w:hAnsi="Times New Roman" w:cs="Times New Roman"/>
        </w:rPr>
        <w:t xml:space="preserve"> do SIWZ).</w:t>
      </w:r>
    </w:p>
    <w:p w:rsidR="00B415D9" w:rsidRPr="008D5F8C" w:rsidRDefault="00B415D9" w:rsidP="00CF6511">
      <w:pPr>
        <w:autoSpaceDE w:val="0"/>
        <w:autoSpaceDN w:val="0"/>
        <w:adjustRightInd w:val="0"/>
        <w:spacing w:line="264" w:lineRule="auto"/>
        <w:jc w:val="both"/>
        <w:rPr>
          <w:rFonts w:ascii="Times New Roman" w:hAnsi="Times New Roman" w:cs="Times New Roman"/>
        </w:rPr>
      </w:pPr>
    </w:p>
    <w:p w:rsidR="00B415D9" w:rsidRPr="008D5F8C" w:rsidRDefault="00B415D9" w:rsidP="00CF6511">
      <w:p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rPr>
        <w:t xml:space="preserve">W przypadku oferty składanej przez wykonawców ubiegających się wspólnie o udzielenie zamówienia publicznego, dokumenty potwierdzające, że wykonawca nie podlega wykluczeniu składa każdy </w:t>
      </w:r>
      <w:r w:rsidR="00767E98">
        <w:rPr>
          <w:rFonts w:ascii="Times New Roman" w:hAnsi="Times New Roman" w:cs="Times New Roman"/>
        </w:rPr>
        <w:br/>
      </w:r>
      <w:r w:rsidRPr="008D5F8C">
        <w:rPr>
          <w:rFonts w:ascii="Times New Roman" w:hAnsi="Times New Roman" w:cs="Times New Roman"/>
        </w:rPr>
        <w:t>z</w:t>
      </w:r>
      <w:r w:rsidR="005565F7" w:rsidRPr="008D5F8C">
        <w:rPr>
          <w:rFonts w:ascii="Times New Roman" w:hAnsi="Times New Roman" w:cs="Times New Roman"/>
        </w:rPr>
        <w:t xml:space="preserve"> </w:t>
      </w:r>
      <w:r w:rsidRPr="008D5F8C">
        <w:rPr>
          <w:rFonts w:ascii="Times New Roman" w:hAnsi="Times New Roman" w:cs="Times New Roman"/>
        </w:rPr>
        <w:t>wykonawców oddzielnie.</w:t>
      </w:r>
    </w:p>
    <w:p w:rsidR="00B415D9" w:rsidRPr="008D5F8C" w:rsidRDefault="00B415D9" w:rsidP="00CF6511">
      <w:pPr>
        <w:pStyle w:val="Akapitzlist"/>
        <w:autoSpaceDE w:val="0"/>
        <w:autoSpaceDN w:val="0"/>
        <w:adjustRightInd w:val="0"/>
        <w:spacing w:line="264" w:lineRule="auto"/>
        <w:ind w:left="360"/>
        <w:jc w:val="both"/>
        <w:rPr>
          <w:rFonts w:ascii="Times New Roman" w:hAnsi="Times New Roman" w:cs="Times New Roman"/>
        </w:rPr>
      </w:pPr>
    </w:p>
    <w:p w:rsidR="005755C4" w:rsidRPr="008D5F8C" w:rsidRDefault="005755C4" w:rsidP="00CF6511">
      <w:pPr>
        <w:autoSpaceDE w:val="0"/>
        <w:autoSpaceDN w:val="0"/>
        <w:adjustRightInd w:val="0"/>
        <w:spacing w:line="264" w:lineRule="auto"/>
        <w:jc w:val="both"/>
        <w:rPr>
          <w:rFonts w:ascii="Times New Roman" w:hAnsi="Times New Roman" w:cs="Times New Roman"/>
          <w:color w:val="000000"/>
        </w:rPr>
      </w:pPr>
    </w:p>
    <w:p w:rsidR="00B415D9" w:rsidRPr="008D5F8C" w:rsidRDefault="008C4524" w:rsidP="00CF6511">
      <w:pPr>
        <w:autoSpaceDE w:val="0"/>
        <w:autoSpaceDN w:val="0"/>
        <w:adjustRightInd w:val="0"/>
        <w:spacing w:line="264" w:lineRule="auto"/>
        <w:jc w:val="both"/>
        <w:rPr>
          <w:rFonts w:ascii="Times New Roman" w:hAnsi="Times New Roman" w:cs="Times New Roman"/>
          <w:b/>
          <w:bCs/>
        </w:rPr>
      </w:pPr>
      <w:r w:rsidRPr="008D5F8C">
        <w:rPr>
          <w:rFonts w:ascii="Times New Roman" w:hAnsi="Times New Roman" w:cs="Times New Roman"/>
          <w:b/>
          <w:bCs/>
          <w:color w:val="000000"/>
        </w:rPr>
        <w:t xml:space="preserve">VIII. </w:t>
      </w:r>
      <w:r w:rsidR="005755C4" w:rsidRPr="008D5F8C">
        <w:rPr>
          <w:rFonts w:ascii="Times New Roman" w:hAnsi="Times New Roman" w:cs="Times New Roman"/>
          <w:b/>
          <w:bCs/>
          <w:color w:val="000000"/>
        </w:rPr>
        <w:t xml:space="preserve">INFORMACJE O SPOSOBIE POROZUMIEWANIA SIĘ ZAMAWIAJĄCEGO </w:t>
      </w:r>
      <w:r w:rsidR="008D5F8C">
        <w:rPr>
          <w:rFonts w:ascii="Times New Roman" w:hAnsi="Times New Roman" w:cs="Times New Roman"/>
          <w:b/>
          <w:bCs/>
          <w:color w:val="000000"/>
        </w:rPr>
        <w:br/>
      </w:r>
      <w:r w:rsidR="005755C4" w:rsidRPr="008D5F8C">
        <w:rPr>
          <w:rFonts w:ascii="Times New Roman" w:hAnsi="Times New Roman" w:cs="Times New Roman"/>
          <w:b/>
          <w:bCs/>
          <w:color w:val="000000"/>
        </w:rPr>
        <w:t>Z WYKONAWCAMI ORAZ PRZEKAZYWANIA OŚWIADCZEŃ LUB DOKUMENTÓW</w:t>
      </w:r>
      <w:r w:rsidRPr="008D5F8C">
        <w:rPr>
          <w:rFonts w:ascii="Times New Roman" w:hAnsi="Times New Roman" w:cs="Times New Roman"/>
          <w:b/>
          <w:bCs/>
          <w:color w:val="000000"/>
        </w:rPr>
        <w:t>,</w:t>
      </w:r>
      <w:r w:rsidR="005755C4" w:rsidRPr="008D5F8C">
        <w:rPr>
          <w:rFonts w:ascii="Times New Roman" w:hAnsi="Times New Roman" w:cs="Times New Roman"/>
          <w:b/>
          <w:bCs/>
          <w:color w:val="000000"/>
        </w:rPr>
        <w:t xml:space="preserve"> </w:t>
      </w:r>
      <w:r w:rsidR="008D5F8C">
        <w:rPr>
          <w:rFonts w:ascii="Times New Roman" w:hAnsi="Times New Roman" w:cs="Times New Roman"/>
          <w:b/>
          <w:bCs/>
          <w:color w:val="000000"/>
        </w:rPr>
        <w:br/>
      </w:r>
      <w:r w:rsidRPr="008D5F8C">
        <w:rPr>
          <w:rFonts w:ascii="Times New Roman" w:hAnsi="Times New Roman" w:cs="Times New Roman"/>
          <w:b/>
          <w:bCs/>
        </w:rPr>
        <w:t>A</w:t>
      </w:r>
      <w:r w:rsidR="001C7A5D" w:rsidRPr="008D5F8C">
        <w:rPr>
          <w:rFonts w:ascii="Times New Roman" w:hAnsi="Times New Roman" w:cs="Times New Roman"/>
          <w:b/>
          <w:bCs/>
        </w:rPr>
        <w:t xml:space="preserve"> </w:t>
      </w:r>
      <w:r w:rsidRPr="008D5F8C">
        <w:rPr>
          <w:rFonts w:ascii="Times New Roman" w:hAnsi="Times New Roman" w:cs="Times New Roman"/>
          <w:b/>
          <w:bCs/>
        </w:rPr>
        <w:t xml:space="preserve">TAKŻE WSKAZANIE OSOB UPRAWNIONYCH DO POROZUMIEWANIA SIĘ </w:t>
      </w:r>
      <w:r w:rsidR="008D5F8C">
        <w:rPr>
          <w:rFonts w:ascii="Times New Roman" w:hAnsi="Times New Roman" w:cs="Times New Roman"/>
          <w:b/>
          <w:bCs/>
        </w:rPr>
        <w:br/>
      </w:r>
      <w:r w:rsidRPr="008D5F8C">
        <w:rPr>
          <w:rFonts w:ascii="Times New Roman" w:hAnsi="Times New Roman" w:cs="Times New Roman"/>
          <w:b/>
          <w:bCs/>
        </w:rPr>
        <w:t>Z</w:t>
      </w:r>
      <w:r w:rsidR="001C7A5D" w:rsidRPr="008D5F8C">
        <w:rPr>
          <w:rFonts w:ascii="Times New Roman" w:hAnsi="Times New Roman" w:cs="Times New Roman"/>
          <w:b/>
          <w:bCs/>
        </w:rPr>
        <w:t xml:space="preserve"> </w:t>
      </w:r>
      <w:r w:rsidRPr="008D5F8C">
        <w:rPr>
          <w:rFonts w:ascii="Times New Roman" w:hAnsi="Times New Roman" w:cs="Times New Roman"/>
          <w:b/>
          <w:bCs/>
        </w:rPr>
        <w:t>WYKONAWCAMI</w:t>
      </w:r>
    </w:p>
    <w:p w:rsidR="0057381A" w:rsidRPr="008D5F8C" w:rsidRDefault="0057381A" w:rsidP="00CF6511">
      <w:pPr>
        <w:pStyle w:val="Akapitzlist"/>
        <w:numPr>
          <w:ilvl w:val="0"/>
          <w:numId w:val="14"/>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W postępowaniu o udzielenie zamówienia wszelkie oświadczenia, wnioski, zawiadomienia oraz informacje Zamawiający i Wykonawcy przekazują w języku polskim, w formie pisemnej bądź za pomocą </w:t>
      </w:r>
      <w:proofErr w:type="spellStart"/>
      <w:r w:rsidR="005565F7" w:rsidRPr="008D5F8C">
        <w:rPr>
          <w:rFonts w:ascii="Times New Roman" w:hAnsi="Times New Roman" w:cs="Times New Roman"/>
        </w:rPr>
        <w:t>faxu</w:t>
      </w:r>
      <w:proofErr w:type="spellEnd"/>
      <w:r w:rsidR="005565F7" w:rsidRPr="008D5F8C">
        <w:rPr>
          <w:rFonts w:ascii="Times New Roman" w:hAnsi="Times New Roman" w:cs="Times New Roman"/>
        </w:rPr>
        <w:t xml:space="preserve"> lub drogą elektroniczną</w:t>
      </w:r>
      <w:r w:rsidRPr="008D5F8C">
        <w:rPr>
          <w:rFonts w:ascii="Times New Roman" w:hAnsi="Times New Roman" w:cs="Times New Roman"/>
        </w:rPr>
        <w:t>, z zastrzeżeniem postanowień pkt. 2.</w:t>
      </w:r>
    </w:p>
    <w:p w:rsidR="003A7EF1" w:rsidRPr="008D5F8C" w:rsidRDefault="003A7EF1" w:rsidP="00CF6511">
      <w:pPr>
        <w:pStyle w:val="Akapitzlist"/>
        <w:numPr>
          <w:ilvl w:val="0"/>
          <w:numId w:val="14"/>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Forma pisemna zastrzeżona jest do złożenia oferty wraz z załącznikami, w tym oświadczeń </w:t>
      </w:r>
      <w:r w:rsidR="00767E98">
        <w:rPr>
          <w:rFonts w:ascii="Times New Roman" w:hAnsi="Times New Roman" w:cs="Times New Roman"/>
        </w:rPr>
        <w:br/>
      </w:r>
      <w:r w:rsidRPr="008D5F8C">
        <w:rPr>
          <w:rFonts w:ascii="Times New Roman" w:hAnsi="Times New Roman" w:cs="Times New Roman"/>
        </w:rPr>
        <w:t>i dokumentów potwierdzających spełnianie warunków udziału w postępowaniu</w:t>
      </w:r>
      <w:r w:rsidR="002F6730" w:rsidRPr="008D5F8C">
        <w:rPr>
          <w:rFonts w:ascii="Times New Roman" w:hAnsi="Times New Roman" w:cs="Times New Roman"/>
        </w:rPr>
        <w:t xml:space="preserve">, oświadczeń o braku podstaw do wykluczenia, listy podmiotów należących do tej samej grupy kapitałowej, o </w:t>
      </w:r>
      <w:r w:rsidR="002F6730" w:rsidRPr="008D5F8C">
        <w:rPr>
          <w:rFonts w:ascii="Times New Roman" w:hAnsi="Times New Roman" w:cs="Times New Roman"/>
        </w:rPr>
        <w:lastRenderedPageBreak/>
        <w:t xml:space="preserve">której mowa a art. 24 ust. 5 ustawy </w:t>
      </w:r>
      <w:proofErr w:type="spellStart"/>
      <w:r w:rsidR="002F6730" w:rsidRPr="008D5F8C">
        <w:rPr>
          <w:rFonts w:ascii="Times New Roman" w:hAnsi="Times New Roman" w:cs="Times New Roman"/>
        </w:rPr>
        <w:t>Pzp</w:t>
      </w:r>
      <w:proofErr w:type="spellEnd"/>
      <w:r w:rsidR="002F6730" w:rsidRPr="008D5F8C">
        <w:rPr>
          <w:rFonts w:ascii="Times New Roman" w:hAnsi="Times New Roman" w:cs="Times New Roman"/>
        </w:rPr>
        <w:t xml:space="preserve"> lub oświadczenia o tym, że wykonawca nie należy do grupy kapitałowej </w:t>
      </w:r>
      <w:r w:rsidRPr="008D5F8C">
        <w:rPr>
          <w:rFonts w:ascii="Times New Roman" w:hAnsi="Times New Roman" w:cs="Times New Roman"/>
        </w:rPr>
        <w:t>oraz pełnomocnictw.</w:t>
      </w:r>
    </w:p>
    <w:p w:rsidR="003A7EF1" w:rsidRPr="008D5F8C" w:rsidRDefault="003A7EF1" w:rsidP="00CF6511">
      <w:pPr>
        <w:pStyle w:val="Akapitzlist"/>
        <w:numPr>
          <w:ilvl w:val="0"/>
          <w:numId w:val="14"/>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Jeżeli zamawiający lub wykonawca przekazują oświadczenia, wnioski, zawiadomienia oraz informacje faksem lub drogą elektroniczną , każda ze stron na żądanie drugiej niezwłocznie potwierdza fakt ich otrzymania.</w:t>
      </w:r>
    </w:p>
    <w:p w:rsidR="003A7EF1" w:rsidRPr="008D5F8C" w:rsidRDefault="003A7EF1" w:rsidP="00CF6511">
      <w:pPr>
        <w:pStyle w:val="Akapitzlist"/>
        <w:numPr>
          <w:ilvl w:val="0"/>
          <w:numId w:val="14"/>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Domniemywa się, iż pismo wysłane przez zamawiającego na numer faksu lub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 pkt 3 oświadczy, iż ww. wiadomości nie otrzymał.</w:t>
      </w:r>
    </w:p>
    <w:p w:rsidR="003A7EF1" w:rsidRPr="008D5F8C" w:rsidRDefault="003A7EF1" w:rsidP="00CF6511">
      <w:pPr>
        <w:pStyle w:val="Akapitzlist"/>
        <w:numPr>
          <w:ilvl w:val="0"/>
          <w:numId w:val="14"/>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Korespondencję związaną z niniejszym postępowaniem, należy kierować na adres</w:t>
      </w:r>
      <w:r w:rsidR="00767E98">
        <w:rPr>
          <w:rFonts w:ascii="Times New Roman" w:hAnsi="Times New Roman" w:cs="Times New Roman"/>
        </w:rPr>
        <w:t xml:space="preserve"> Pełnomocnika Zamawiającego</w:t>
      </w:r>
      <w:r w:rsidRPr="008D5F8C">
        <w:rPr>
          <w:rFonts w:ascii="Times New Roman" w:hAnsi="Times New Roman" w:cs="Times New Roman"/>
        </w:rPr>
        <w:t>:</w:t>
      </w:r>
    </w:p>
    <w:p w:rsidR="003A7EF1" w:rsidRPr="002018CD" w:rsidRDefault="00767E98" w:rsidP="00CF6511">
      <w:pPr>
        <w:tabs>
          <w:tab w:val="left" w:pos="2835"/>
        </w:tabs>
        <w:spacing w:line="264" w:lineRule="auto"/>
        <w:ind w:left="284"/>
        <w:jc w:val="both"/>
        <w:rPr>
          <w:rFonts w:ascii="Times New Roman" w:hAnsi="Times New Roman" w:cs="Times New Roman"/>
        </w:rPr>
      </w:pPr>
      <w:r>
        <w:rPr>
          <w:rFonts w:ascii="Times New Roman" w:hAnsi="Times New Roman" w:cs="Times New Roman"/>
        </w:rPr>
        <w:t>ENMEDIA Sp. z o.o.</w:t>
      </w:r>
    </w:p>
    <w:p w:rsidR="002018CD" w:rsidRPr="002018CD" w:rsidRDefault="002018CD" w:rsidP="002018CD">
      <w:pPr>
        <w:tabs>
          <w:tab w:val="left" w:pos="2835"/>
        </w:tabs>
        <w:spacing w:line="264" w:lineRule="auto"/>
        <w:ind w:left="284"/>
        <w:jc w:val="both"/>
        <w:rPr>
          <w:rFonts w:ascii="Times New Roman" w:hAnsi="Times New Roman" w:cs="Times New Roman"/>
        </w:rPr>
      </w:pPr>
      <w:r w:rsidRPr="002018CD">
        <w:rPr>
          <w:rFonts w:ascii="Times New Roman" w:hAnsi="Times New Roman" w:cs="Times New Roman"/>
        </w:rPr>
        <w:t>ul. Warszawska 43</w:t>
      </w:r>
    </w:p>
    <w:p w:rsidR="003A7EF1" w:rsidRPr="002731B1" w:rsidRDefault="002018CD" w:rsidP="00CF6511">
      <w:pPr>
        <w:tabs>
          <w:tab w:val="left" w:pos="2835"/>
        </w:tabs>
        <w:spacing w:line="264" w:lineRule="auto"/>
        <w:ind w:left="284"/>
        <w:jc w:val="both"/>
        <w:rPr>
          <w:rFonts w:ascii="Times New Roman" w:hAnsi="Times New Roman" w:cs="Times New Roman"/>
        </w:rPr>
      </w:pPr>
      <w:r w:rsidRPr="002731B1">
        <w:rPr>
          <w:rFonts w:ascii="Times New Roman" w:hAnsi="Times New Roman" w:cs="Times New Roman"/>
        </w:rPr>
        <w:t xml:space="preserve">61-028 </w:t>
      </w:r>
      <w:r w:rsidR="00767E98" w:rsidRPr="002731B1">
        <w:rPr>
          <w:rFonts w:ascii="Times New Roman" w:hAnsi="Times New Roman" w:cs="Times New Roman"/>
        </w:rPr>
        <w:t>Poznań</w:t>
      </w:r>
    </w:p>
    <w:p w:rsidR="003A7EF1" w:rsidRPr="002731B1" w:rsidRDefault="00767E98" w:rsidP="00CF6511">
      <w:pPr>
        <w:tabs>
          <w:tab w:val="left" w:pos="2835"/>
        </w:tabs>
        <w:spacing w:line="264" w:lineRule="auto"/>
        <w:ind w:left="284"/>
        <w:jc w:val="both"/>
        <w:rPr>
          <w:rFonts w:ascii="Times New Roman" w:hAnsi="Times New Roman" w:cs="Times New Roman"/>
        </w:rPr>
      </w:pPr>
      <w:r w:rsidRPr="002731B1">
        <w:rPr>
          <w:rFonts w:ascii="Times New Roman" w:hAnsi="Times New Roman" w:cs="Times New Roman"/>
        </w:rPr>
        <w:t>tel. 61 624 74 58, fax</w:t>
      </w:r>
      <w:r w:rsidR="002018CD" w:rsidRPr="002731B1">
        <w:rPr>
          <w:rFonts w:ascii="Times New Roman" w:hAnsi="Times New Roman" w:cs="Times New Roman"/>
        </w:rPr>
        <w:t xml:space="preserve"> 61 624 74 68</w:t>
      </w:r>
      <w:r w:rsidR="003A7EF1" w:rsidRPr="002731B1">
        <w:rPr>
          <w:rFonts w:ascii="Times New Roman" w:hAnsi="Times New Roman" w:cs="Times New Roman"/>
        </w:rPr>
        <w:t>.</w:t>
      </w:r>
    </w:p>
    <w:p w:rsidR="003A7EF1" w:rsidRPr="002018CD" w:rsidRDefault="002018CD" w:rsidP="00CF6511">
      <w:pPr>
        <w:tabs>
          <w:tab w:val="left" w:pos="2835"/>
        </w:tabs>
        <w:spacing w:line="264" w:lineRule="auto"/>
        <w:ind w:left="284"/>
        <w:jc w:val="both"/>
        <w:rPr>
          <w:rFonts w:ascii="Times New Roman" w:hAnsi="Times New Roman" w:cs="Times New Roman"/>
          <w:lang w:val="en-US"/>
        </w:rPr>
      </w:pPr>
      <w:r w:rsidRPr="002018CD">
        <w:rPr>
          <w:rFonts w:ascii="Times New Roman" w:hAnsi="Times New Roman" w:cs="Times New Roman"/>
          <w:lang w:val="en-US"/>
        </w:rPr>
        <w:t>e-mail: m.konikowska@enmedia.org.pl</w:t>
      </w:r>
    </w:p>
    <w:p w:rsidR="003A7EF1" w:rsidRPr="002018CD" w:rsidRDefault="003A7EF1" w:rsidP="00CF6511">
      <w:pPr>
        <w:pStyle w:val="Akapitzlist"/>
        <w:numPr>
          <w:ilvl w:val="0"/>
          <w:numId w:val="14"/>
        </w:numPr>
        <w:autoSpaceDE w:val="0"/>
        <w:autoSpaceDN w:val="0"/>
        <w:adjustRightInd w:val="0"/>
        <w:spacing w:line="264" w:lineRule="auto"/>
        <w:ind w:left="284" w:hanging="284"/>
        <w:jc w:val="both"/>
        <w:rPr>
          <w:rFonts w:ascii="Times New Roman" w:hAnsi="Times New Roman" w:cs="Times New Roman"/>
        </w:rPr>
      </w:pPr>
      <w:r w:rsidRPr="002018CD">
        <w:rPr>
          <w:rFonts w:ascii="Times New Roman" w:hAnsi="Times New Roman" w:cs="Times New Roman"/>
        </w:rPr>
        <w:t xml:space="preserve">W sprawie procedury przetargowej </w:t>
      </w:r>
      <w:r w:rsidR="002018CD" w:rsidRPr="002018CD">
        <w:rPr>
          <w:rFonts w:ascii="Times New Roman" w:hAnsi="Times New Roman" w:cs="Times New Roman"/>
        </w:rPr>
        <w:t xml:space="preserve">należy porozumiewać się z p. Magdaleną </w:t>
      </w:r>
      <w:proofErr w:type="spellStart"/>
      <w:r w:rsidR="002018CD" w:rsidRPr="002018CD">
        <w:rPr>
          <w:rFonts w:ascii="Times New Roman" w:hAnsi="Times New Roman" w:cs="Times New Roman"/>
        </w:rPr>
        <w:t>Konikowską</w:t>
      </w:r>
      <w:proofErr w:type="spellEnd"/>
    </w:p>
    <w:p w:rsidR="001C7A5D" w:rsidRDefault="00767E98" w:rsidP="00767E98">
      <w:pPr>
        <w:autoSpaceDE w:val="0"/>
        <w:autoSpaceDN w:val="0"/>
        <w:adjustRightInd w:val="0"/>
        <w:spacing w:line="264" w:lineRule="auto"/>
        <w:ind w:left="284"/>
        <w:jc w:val="both"/>
        <w:rPr>
          <w:rFonts w:ascii="Times New Roman" w:hAnsi="Times New Roman" w:cs="Times New Roman"/>
        </w:rPr>
      </w:pPr>
      <w:r>
        <w:rPr>
          <w:rFonts w:ascii="Times New Roman" w:hAnsi="Times New Roman" w:cs="Times New Roman"/>
        </w:rPr>
        <w:t>t</w:t>
      </w:r>
      <w:r w:rsidR="002018CD" w:rsidRPr="002018CD">
        <w:rPr>
          <w:rFonts w:ascii="Times New Roman" w:hAnsi="Times New Roman" w:cs="Times New Roman"/>
        </w:rPr>
        <w:t>el. 61</w:t>
      </w:r>
      <w:r w:rsidR="00FF2907">
        <w:rPr>
          <w:rFonts w:ascii="Times New Roman" w:hAnsi="Times New Roman" w:cs="Times New Roman"/>
        </w:rPr>
        <w:t> 624 74 58</w:t>
      </w:r>
      <w:r w:rsidR="002018CD" w:rsidRPr="002018CD">
        <w:rPr>
          <w:rFonts w:ascii="Times New Roman" w:hAnsi="Times New Roman" w:cs="Times New Roman"/>
        </w:rPr>
        <w:t xml:space="preserve"> </w:t>
      </w:r>
      <w:r>
        <w:rPr>
          <w:rFonts w:ascii="Times New Roman" w:hAnsi="Times New Roman" w:cs="Times New Roman"/>
        </w:rPr>
        <w:t xml:space="preserve"> w </w:t>
      </w:r>
      <w:r w:rsidR="003A7EF1" w:rsidRPr="002018CD">
        <w:rPr>
          <w:rFonts w:ascii="Times New Roman" w:hAnsi="Times New Roman" w:cs="Times New Roman"/>
        </w:rPr>
        <w:t>godz</w:t>
      </w:r>
      <w:r w:rsidR="002018CD" w:rsidRPr="002731B1">
        <w:rPr>
          <w:rFonts w:ascii="Times New Roman" w:hAnsi="Times New Roman" w:cs="Times New Roman"/>
        </w:rPr>
        <w:t xml:space="preserve">. </w:t>
      </w:r>
      <w:r w:rsidRPr="002731B1">
        <w:rPr>
          <w:rFonts w:ascii="Times New Roman" w:hAnsi="Times New Roman" w:cs="Times New Roman"/>
        </w:rPr>
        <w:t>od 8.30 do 1</w:t>
      </w:r>
      <w:r w:rsidR="002018CD" w:rsidRPr="002731B1">
        <w:rPr>
          <w:rFonts w:ascii="Times New Roman" w:hAnsi="Times New Roman" w:cs="Times New Roman"/>
        </w:rPr>
        <w:t>5</w:t>
      </w:r>
      <w:r w:rsidRPr="002731B1">
        <w:rPr>
          <w:rFonts w:ascii="Times New Roman" w:hAnsi="Times New Roman" w:cs="Times New Roman"/>
        </w:rPr>
        <w:t>.30</w:t>
      </w:r>
    </w:p>
    <w:p w:rsidR="00FC2B38" w:rsidRDefault="00FC2B38" w:rsidP="00CF6511">
      <w:pPr>
        <w:autoSpaceDE w:val="0"/>
        <w:autoSpaceDN w:val="0"/>
        <w:adjustRightInd w:val="0"/>
        <w:spacing w:line="264" w:lineRule="auto"/>
        <w:jc w:val="both"/>
        <w:rPr>
          <w:rFonts w:ascii="Times New Roman" w:hAnsi="Times New Roman" w:cs="Times New Roman"/>
        </w:rPr>
      </w:pPr>
    </w:p>
    <w:p w:rsidR="00FC2B38" w:rsidRPr="008D5F8C" w:rsidRDefault="00FC2B38" w:rsidP="00CF6511">
      <w:pPr>
        <w:autoSpaceDE w:val="0"/>
        <w:autoSpaceDN w:val="0"/>
        <w:adjustRightInd w:val="0"/>
        <w:spacing w:line="264" w:lineRule="auto"/>
        <w:jc w:val="both"/>
        <w:rPr>
          <w:rFonts w:ascii="Times New Roman" w:hAnsi="Times New Roman" w:cs="Times New Roman"/>
        </w:rPr>
      </w:pPr>
    </w:p>
    <w:p w:rsidR="002F6730" w:rsidRPr="008D5F8C" w:rsidRDefault="00DA6093" w:rsidP="00CF6511">
      <w:pPr>
        <w:autoSpaceDE w:val="0"/>
        <w:autoSpaceDN w:val="0"/>
        <w:adjustRightInd w:val="0"/>
        <w:spacing w:line="264" w:lineRule="auto"/>
        <w:rPr>
          <w:rFonts w:ascii="Times New Roman" w:hAnsi="Times New Roman" w:cs="Times New Roman"/>
          <w:b/>
          <w:bCs/>
        </w:rPr>
      </w:pPr>
      <w:r w:rsidRPr="008D5F8C">
        <w:rPr>
          <w:rFonts w:ascii="Times New Roman" w:hAnsi="Times New Roman" w:cs="Times New Roman"/>
          <w:b/>
          <w:bCs/>
        </w:rPr>
        <w:t>I</w:t>
      </w:r>
      <w:r w:rsidR="002F6730" w:rsidRPr="008D5F8C">
        <w:rPr>
          <w:rFonts w:ascii="Times New Roman" w:hAnsi="Times New Roman" w:cs="Times New Roman"/>
          <w:b/>
          <w:bCs/>
        </w:rPr>
        <w:t>X. OPIS SPOSOBU UDZIELANIA WYJAŚNIEŃ TREŚCI SIWZ</w:t>
      </w:r>
    </w:p>
    <w:p w:rsidR="009967B8" w:rsidRPr="008D5F8C" w:rsidRDefault="002F6730" w:rsidP="00CF6511">
      <w:pPr>
        <w:pStyle w:val="Akapitzlist"/>
        <w:numPr>
          <w:ilvl w:val="0"/>
          <w:numId w:val="28"/>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Wykonawca może zwrócić się do zamawiającego, z przekazanym pisemnie, </w:t>
      </w:r>
      <w:proofErr w:type="spellStart"/>
      <w:r w:rsidRPr="008D5F8C">
        <w:rPr>
          <w:rFonts w:ascii="Times New Roman" w:hAnsi="Times New Roman" w:cs="Times New Roman"/>
        </w:rPr>
        <w:t>faxem</w:t>
      </w:r>
      <w:proofErr w:type="spellEnd"/>
      <w:r w:rsidRPr="008D5F8C">
        <w:rPr>
          <w:rFonts w:ascii="Times New Roman" w:hAnsi="Times New Roman" w:cs="Times New Roman"/>
        </w:rPr>
        <w:t xml:space="preserve"> lub drogą elektroniczną wnioskiem o wyjaśnienie treści SIWZ. Zamawiający niezwłocznie, nie później </w:t>
      </w:r>
      <w:r w:rsidRPr="002B0700">
        <w:rPr>
          <w:rFonts w:ascii="Times New Roman" w:hAnsi="Times New Roman" w:cs="Times New Roman"/>
        </w:rPr>
        <w:t xml:space="preserve">jednak niż </w:t>
      </w:r>
      <w:r w:rsidR="001E3CD6" w:rsidRPr="002B0700">
        <w:rPr>
          <w:rFonts w:ascii="Times New Roman" w:hAnsi="Times New Roman" w:cs="Times New Roman"/>
        </w:rPr>
        <w:t xml:space="preserve">na </w:t>
      </w:r>
      <w:r w:rsidR="00FC2B38" w:rsidRPr="002B0700">
        <w:rPr>
          <w:rFonts w:ascii="Times New Roman" w:hAnsi="Times New Roman" w:cs="Times New Roman"/>
        </w:rPr>
        <w:t>2</w:t>
      </w:r>
      <w:r w:rsidRPr="002B0700">
        <w:rPr>
          <w:rFonts w:ascii="Times New Roman" w:hAnsi="Times New Roman" w:cs="Times New Roman"/>
        </w:rPr>
        <w:t xml:space="preserve"> dni przed upływem</w:t>
      </w:r>
      <w:r w:rsidRPr="008D5F8C">
        <w:rPr>
          <w:rFonts w:ascii="Times New Roman" w:hAnsi="Times New Roman" w:cs="Times New Roman"/>
        </w:rPr>
        <w:t xml:space="preserve"> terminu składania ofert udzieli wyjaśnień na piśmie na zadane pytanie, przesyłając treść pytania i odpowiedzi wszystkim uczestnikom postępowania oraz umieści taką informację na własnej stronie internetowej </w:t>
      </w:r>
      <w:r w:rsidR="002B0700" w:rsidRPr="002B0700">
        <w:rPr>
          <w:rFonts w:ascii="Times New Roman" w:hAnsi="Times New Roman" w:cs="Times New Roman"/>
        </w:rPr>
        <w:t>(www.trzcinsko-zdroj.pl</w:t>
      </w:r>
      <w:r w:rsidRPr="002B0700">
        <w:rPr>
          <w:rFonts w:ascii="Times New Roman" w:hAnsi="Times New Roman" w:cs="Times New Roman"/>
        </w:rPr>
        <w:t>),</w:t>
      </w:r>
      <w:r w:rsidRPr="008D5F8C">
        <w:rPr>
          <w:rFonts w:ascii="Times New Roman" w:hAnsi="Times New Roman" w:cs="Times New Roman"/>
        </w:rPr>
        <w:t xml:space="preserve"> pod warunkiem, że wniosek o wyjaśnienie treści </w:t>
      </w:r>
      <w:r w:rsidR="001E3CD6" w:rsidRPr="008D5F8C">
        <w:rPr>
          <w:rFonts w:ascii="Times New Roman" w:hAnsi="Times New Roman" w:cs="Times New Roman"/>
        </w:rPr>
        <w:t>SIWZ</w:t>
      </w:r>
      <w:r w:rsidRPr="008D5F8C">
        <w:rPr>
          <w:rFonts w:ascii="Times New Roman" w:hAnsi="Times New Roman" w:cs="Times New Roman"/>
        </w:rPr>
        <w:t xml:space="preserve"> wpłynie do zamawiającego nie później niż do końca dnia, w którym upływa połowa wyznaczonego terminu składania ofert.</w:t>
      </w:r>
    </w:p>
    <w:p w:rsidR="009967B8" w:rsidRPr="008D5F8C" w:rsidRDefault="002F6730" w:rsidP="00CF6511">
      <w:pPr>
        <w:pStyle w:val="Akapitzlist"/>
        <w:numPr>
          <w:ilvl w:val="0"/>
          <w:numId w:val="28"/>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Zamawiający nie przewiduje zwołania zebrania wszystkich wykonawców w celu wyjaśnienia treści SIWZ.</w:t>
      </w:r>
    </w:p>
    <w:p w:rsidR="002F6730" w:rsidRPr="008D5F8C" w:rsidRDefault="002F6730" w:rsidP="00CF6511">
      <w:pPr>
        <w:pStyle w:val="Akapitzlist"/>
        <w:numPr>
          <w:ilvl w:val="0"/>
          <w:numId w:val="28"/>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Jeżeli w wyniku zmiany treści SIWZ nieprowadzącej do zmiany ogłoszenia o zamówieniu jest</w:t>
      </w:r>
      <w:r w:rsidR="00433DD6" w:rsidRPr="008D5F8C">
        <w:rPr>
          <w:rFonts w:ascii="Times New Roman" w:hAnsi="Times New Roman" w:cs="Times New Roman"/>
        </w:rPr>
        <w:t xml:space="preserve"> </w:t>
      </w:r>
      <w:r w:rsidRPr="008D5F8C">
        <w:rPr>
          <w:rFonts w:ascii="Times New Roman" w:hAnsi="Times New Roman" w:cs="Times New Roman"/>
        </w:rPr>
        <w:t>niezbędny dodatkowy czas na wprowadzenie zmian w ofertach, zamawiający przedłuży termin</w:t>
      </w:r>
      <w:r w:rsidR="00433DD6" w:rsidRPr="008D5F8C">
        <w:rPr>
          <w:rFonts w:ascii="Times New Roman" w:hAnsi="Times New Roman" w:cs="Times New Roman"/>
        </w:rPr>
        <w:t xml:space="preserve"> </w:t>
      </w:r>
      <w:r w:rsidRPr="008D5F8C">
        <w:rPr>
          <w:rFonts w:ascii="Times New Roman" w:hAnsi="Times New Roman" w:cs="Times New Roman"/>
        </w:rPr>
        <w:t>składania ofert i poinformuje o tym wykonawców, którym przekazano SIWZ oraz umieści taką</w:t>
      </w:r>
      <w:r w:rsidR="00433DD6" w:rsidRPr="008D5F8C">
        <w:rPr>
          <w:rFonts w:ascii="Times New Roman" w:hAnsi="Times New Roman" w:cs="Times New Roman"/>
        </w:rPr>
        <w:t xml:space="preserve"> </w:t>
      </w:r>
      <w:r w:rsidRPr="008D5F8C">
        <w:rPr>
          <w:rFonts w:ascii="Times New Roman" w:hAnsi="Times New Roman" w:cs="Times New Roman"/>
        </w:rPr>
        <w:t>informację na własnej stronie</w:t>
      </w:r>
      <w:r w:rsidR="00433DD6" w:rsidRPr="008D5F8C">
        <w:rPr>
          <w:rFonts w:ascii="Times New Roman" w:hAnsi="Times New Roman" w:cs="Times New Roman"/>
        </w:rPr>
        <w:t xml:space="preserve"> </w:t>
      </w:r>
      <w:r w:rsidR="00433DD6" w:rsidRPr="002B0700">
        <w:rPr>
          <w:rFonts w:ascii="Times New Roman" w:hAnsi="Times New Roman" w:cs="Times New Roman"/>
        </w:rPr>
        <w:t xml:space="preserve">internetowej </w:t>
      </w:r>
      <w:r w:rsidRPr="002B0700">
        <w:rPr>
          <w:rFonts w:ascii="Times New Roman" w:hAnsi="Times New Roman" w:cs="Times New Roman"/>
        </w:rPr>
        <w:t>www</w:t>
      </w:r>
      <w:r w:rsidR="002B0700" w:rsidRPr="002B0700">
        <w:rPr>
          <w:rFonts w:ascii="Times New Roman" w:hAnsi="Times New Roman" w:cs="Times New Roman"/>
        </w:rPr>
        <w:t>.</w:t>
      </w:r>
      <w:r w:rsidR="002B0700">
        <w:rPr>
          <w:rFonts w:ascii="Times New Roman" w:hAnsi="Times New Roman" w:cs="Times New Roman"/>
        </w:rPr>
        <w:t>trzcinsko-zdroj.pl</w:t>
      </w:r>
    </w:p>
    <w:p w:rsidR="00433DD6" w:rsidRDefault="00433DD6" w:rsidP="00CF6511">
      <w:pPr>
        <w:autoSpaceDE w:val="0"/>
        <w:autoSpaceDN w:val="0"/>
        <w:adjustRightInd w:val="0"/>
        <w:spacing w:line="264" w:lineRule="auto"/>
        <w:rPr>
          <w:rFonts w:ascii="Times New Roman" w:hAnsi="Times New Roman" w:cs="Times New Roman"/>
        </w:rPr>
      </w:pPr>
    </w:p>
    <w:p w:rsidR="008D5F8C" w:rsidRPr="008D5F8C" w:rsidRDefault="008D5F8C" w:rsidP="00CF6511">
      <w:pPr>
        <w:autoSpaceDE w:val="0"/>
        <w:autoSpaceDN w:val="0"/>
        <w:adjustRightInd w:val="0"/>
        <w:spacing w:line="264" w:lineRule="auto"/>
        <w:rPr>
          <w:rFonts w:ascii="Times New Roman" w:hAnsi="Times New Roman" w:cs="Times New Roman"/>
        </w:rPr>
      </w:pPr>
    </w:p>
    <w:p w:rsidR="00433DD6" w:rsidRPr="008D5F8C" w:rsidRDefault="001E3CD6" w:rsidP="00CF6511">
      <w:pPr>
        <w:spacing w:line="264" w:lineRule="auto"/>
        <w:jc w:val="both"/>
        <w:rPr>
          <w:rFonts w:ascii="Times New Roman" w:hAnsi="Times New Roman" w:cs="Times New Roman"/>
          <w:b/>
        </w:rPr>
      </w:pPr>
      <w:bookmarkStart w:id="1" w:name="_Toc108499782"/>
      <w:bookmarkStart w:id="2" w:name="_Toc176243906"/>
      <w:r w:rsidRPr="008D5F8C">
        <w:rPr>
          <w:rFonts w:ascii="Times New Roman" w:hAnsi="Times New Roman" w:cs="Times New Roman"/>
          <w:b/>
        </w:rPr>
        <w:t xml:space="preserve">X. </w:t>
      </w:r>
      <w:r w:rsidR="00433DD6" w:rsidRPr="008D5F8C">
        <w:rPr>
          <w:rFonts w:ascii="Times New Roman" w:hAnsi="Times New Roman" w:cs="Times New Roman"/>
          <w:b/>
        </w:rPr>
        <w:t>WYMAGANIA DOTYCZĄCE WADIUM</w:t>
      </w:r>
      <w:bookmarkEnd w:id="1"/>
      <w:bookmarkEnd w:id="2"/>
    </w:p>
    <w:p w:rsidR="001C7608" w:rsidRPr="00FC2B38" w:rsidRDefault="001C7608" w:rsidP="00FC2B38">
      <w:pPr>
        <w:spacing w:line="264" w:lineRule="auto"/>
        <w:jc w:val="both"/>
        <w:rPr>
          <w:rFonts w:ascii="Times New Roman" w:hAnsi="Times New Roman" w:cs="Times New Roman"/>
        </w:rPr>
      </w:pPr>
      <w:r w:rsidRPr="00FC2B38">
        <w:rPr>
          <w:rFonts w:ascii="Times New Roman" w:hAnsi="Times New Roman" w:cs="Times New Roman"/>
        </w:rPr>
        <w:t>Zamawiający nie wymaga od wykonawców wniesienia wadium.</w:t>
      </w:r>
    </w:p>
    <w:p w:rsidR="00433DD6" w:rsidRDefault="00433DD6" w:rsidP="00CF6511">
      <w:pPr>
        <w:autoSpaceDE w:val="0"/>
        <w:autoSpaceDN w:val="0"/>
        <w:adjustRightInd w:val="0"/>
        <w:spacing w:line="264" w:lineRule="auto"/>
        <w:rPr>
          <w:rFonts w:ascii="Times New Roman" w:hAnsi="Times New Roman" w:cs="Times New Roman"/>
        </w:rPr>
      </w:pPr>
    </w:p>
    <w:p w:rsidR="00BE3C24" w:rsidRPr="008D5F8C" w:rsidRDefault="00BE3C24" w:rsidP="00CF6511">
      <w:pPr>
        <w:autoSpaceDE w:val="0"/>
        <w:autoSpaceDN w:val="0"/>
        <w:adjustRightInd w:val="0"/>
        <w:spacing w:line="264" w:lineRule="auto"/>
        <w:rPr>
          <w:rFonts w:ascii="Times New Roman" w:hAnsi="Times New Roman" w:cs="Times New Roman"/>
        </w:rPr>
      </w:pPr>
    </w:p>
    <w:p w:rsidR="00433DD6" w:rsidRPr="008D5F8C" w:rsidRDefault="00433DD6" w:rsidP="00CF6511">
      <w:pPr>
        <w:autoSpaceDE w:val="0"/>
        <w:autoSpaceDN w:val="0"/>
        <w:adjustRightInd w:val="0"/>
        <w:spacing w:line="264" w:lineRule="auto"/>
        <w:rPr>
          <w:rFonts w:ascii="Times New Roman" w:hAnsi="Times New Roman" w:cs="Times New Roman"/>
          <w:b/>
          <w:bCs/>
        </w:rPr>
      </w:pPr>
      <w:r w:rsidRPr="008D5F8C">
        <w:rPr>
          <w:rFonts w:ascii="Times New Roman" w:hAnsi="Times New Roman" w:cs="Times New Roman"/>
          <w:b/>
          <w:bCs/>
        </w:rPr>
        <w:t>X</w:t>
      </w:r>
      <w:r w:rsidR="00DD3313" w:rsidRPr="008D5F8C">
        <w:rPr>
          <w:rFonts w:ascii="Times New Roman" w:hAnsi="Times New Roman" w:cs="Times New Roman"/>
          <w:b/>
          <w:bCs/>
        </w:rPr>
        <w:t>I</w:t>
      </w:r>
      <w:r w:rsidRPr="008D5F8C">
        <w:rPr>
          <w:rFonts w:ascii="Times New Roman" w:hAnsi="Times New Roman" w:cs="Times New Roman"/>
          <w:b/>
          <w:bCs/>
        </w:rPr>
        <w:t>. TERMIN ZWIĄZANIA OFERTĄ:</w:t>
      </w:r>
    </w:p>
    <w:p w:rsidR="00A04692" w:rsidRPr="00604B18" w:rsidRDefault="00433DD6" w:rsidP="00CF6511">
      <w:pPr>
        <w:pStyle w:val="Akapitzlist"/>
        <w:numPr>
          <w:ilvl w:val="1"/>
          <w:numId w:val="30"/>
        </w:numPr>
        <w:tabs>
          <w:tab w:val="clear" w:pos="720"/>
        </w:tabs>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Ustala się, że składający ofertę pozostaje nią </w:t>
      </w:r>
      <w:r w:rsidRPr="00604B18">
        <w:rPr>
          <w:rFonts w:ascii="Times New Roman" w:hAnsi="Times New Roman" w:cs="Times New Roman"/>
        </w:rPr>
        <w:t xml:space="preserve">związany przez </w:t>
      </w:r>
      <w:r w:rsidR="00FC2B38" w:rsidRPr="00604B18">
        <w:rPr>
          <w:rFonts w:ascii="Times New Roman" w:hAnsi="Times New Roman" w:cs="Times New Roman"/>
          <w:bCs/>
        </w:rPr>
        <w:t>3</w:t>
      </w:r>
      <w:r w:rsidRPr="00604B18">
        <w:rPr>
          <w:rFonts w:ascii="Times New Roman" w:hAnsi="Times New Roman" w:cs="Times New Roman"/>
          <w:bCs/>
        </w:rPr>
        <w:t xml:space="preserve">0 dni. </w:t>
      </w:r>
      <w:r w:rsidRPr="00604B18">
        <w:rPr>
          <w:rFonts w:ascii="Times New Roman" w:hAnsi="Times New Roman" w:cs="Times New Roman"/>
        </w:rPr>
        <w:t>Bieg terminu związania</w:t>
      </w:r>
      <w:r w:rsidR="00A04692" w:rsidRPr="00604B18">
        <w:rPr>
          <w:rFonts w:ascii="Times New Roman" w:hAnsi="Times New Roman" w:cs="Times New Roman"/>
        </w:rPr>
        <w:t xml:space="preserve"> </w:t>
      </w:r>
      <w:r w:rsidRPr="00604B18">
        <w:rPr>
          <w:rFonts w:ascii="Times New Roman" w:hAnsi="Times New Roman" w:cs="Times New Roman"/>
        </w:rPr>
        <w:t>ofertą rozpoczyna się wraz z upływem terminu skł</w:t>
      </w:r>
      <w:r w:rsidR="00A04692" w:rsidRPr="00604B18">
        <w:rPr>
          <w:rFonts w:ascii="Times New Roman" w:hAnsi="Times New Roman" w:cs="Times New Roman"/>
        </w:rPr>
        <w:t>adania ofert.</w:t>
      </w:r>
    </w:p>
    <w:p w:rsidR="00A04692" w:rsidRPr="008D5F8C" w:rsidRDefault="00B70F06" w:rsidP="00CF6511">
      <w:pPr>
        <w:pStyle w:val="Akapitzlist"/>
        <w:numPr>
          <w:ilvl w:val="1"/>
          <w:numId w:val="30"/>
        </w:numPr>
        <w:tabs>
          <w:tab w:val="clear" w:pos="720"/>
        </w:tabs>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E14E8C">
        <w:rPr>
          <w:rFonts w:ascii="Times New Roman" w:hAnsi="Times New Roman" w:cs="Times New Roman"/>
          <w:color w:val="000000"/>
        </w:rPr>
        <w:br/>
      </w:r>
      <w:r w:rsidRPr="008D5F8C">
        <w:rPr>
          <w:rFonts w:ascii="Times New Roman" w:hAnsi="Times New Roman" w:cs="Times New Roman"/>
          <w:color w:val="000000"/>
        </w:rPr>
        <w:t>o oznaczony okres, nie dłuższy jednak niż 60 dni.</w:t>
      </w:r>
    </w:p>
    <w:p w:rsidR="00DD3313" w:rsidRDefault="00DD3313" w:rsidP="00CF6511">
      <w:pPr>
        <w:autoSpaceDE w:val="0"/>
        <w:autoSpaceDN w:val="0"/>
        <w:adjustRightInd w:val="0"/>
        <w:spacing w:line="264" w:lineRule="auto"/>
        <w:rPr>
          <w:rFonts w:ascii="Times New Roman" w:hAnsi="Times New Roman" w:cs="Times New Roman"/>
          <w:color w:val="000000"/>
        </w:rPr>
      </w:pPr>
    </w:p>
    <w:p w:rsidR="00BE3C24" w:rsidRPr="008D5F8C" w:rsidRDefault="00BE3C24" w:rsidP="00CF6511">
      <w:pPr>
        <w:autoSpaceDE w:val="0"/>
        <w:autoSpaceDN w:val="0"/>
        <w:adjustRightInd w:val="0"/>
        <w:spacing w:line="264" w:lineRule="auto"/>
        <w:rPr>
          <w:rFonts w:ascii="Times New Roman" w:hAnsi="Times New Roman" w:cs="Times New Roman"/>
          <w:color w:val="000000"/>
        </w:rPr>
      </w:pPr>
    </w:p>
    <w:p w:rsidR="00DD3313" w:rsidRPr="008D5F8C" w:rsidRDefault="00A04692" w:rsidP="00CF6511">
      <w:pPr>
        <w:autoSpaceDE w:val="0"/>
        <w:autoSpaceDN w:val="0"/>
        <w:adjustRightInd w:val="0"/>
        <w:spacing w:line="264" w:lineRule="auto"/>
        <w:rPr>
          <w:rFonts w:ascii="Times New Roman" w:hAnsi="Times New Roman" w:cs="Times New Roman"/>
          <w:color w:val="000000"/>
        </w:rPr>
      </w:pPr>
      <w:r w:rsidRPr="008D5F8C">
        <w:rPr>
          <w:rFonts w:ascii="Times New Roman" w:hAnsi="Times New Roman" w:cs="Times New Roman"/>
          <w:b/>
          <w:bCs/>
          <w:color w:val="000000"/>
        </w:rPr>
        <w:t xml:space="preserve">XII. </w:t>
      </w:r>
      <w:r w:rsidR="00DD3313" w:rsidRPr="008D5F8C">
        <w:rPr>
          <w:rFonts w:ascii="Times New Roman" w:hAnsi="Times New Roman" w:cs="Times New Roman"/>
          <w:b/>
          <w:bCs/>
          <w:color w:val="000000"/>
        </w:rPr>
        <w:t xml:space="preserve">OPIS SPOSOBU PRZYGOTOWANIA OFERTY </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lastRenderedPageBreak/>
        <w:t>Oferta musi być sporządzona z zachowaniem formy pisemnej pod rygorem nieważności.</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Oferta wraz z załącznikami musi być czytelna.</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Oferta wraz załącznikami musi być podpisana przez osobę upoważnioną do reprezentowania wykonawcy. Upoważnienie do podpisania oferty musi być dołączone do oferty, jeżeli nie wynika ono z innych dokumentów załączonych przez wykonawcę.</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Oferta wraz z załącznikami musi być sporządzona w języku polskim. Każdy dokument składający się na ofertę sporządzony w innym języku niż język polski winien być złożony wraz </w:t>
      </w:r>
      <w:r w:rsidR="00BE3C24">
        <w:rPr>
          <w:rFonts w:ascii="Times New Roman" w:hAnsi="Times New Roman" w:cs="Times New Roman"/>
        </w:rPr>
        <w:br/>
      </w:r>
      <w:r w:rsidRPr="008D5F8C">
        <w:rPr>
          <w:rFonts w:ascii="Times New Roman" w:hAnsi="Times New Roman" w:cs="Times New Roman"/>
        </w:rPr>
        <w:t>z tłumaczeniem na język polski, poświadczonym przez wykonawcę. W razie wątpliwości uznaje się, iż wersja polskojęzyczna jest wersją wiążącą.</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Dokumenty składające się na ofertę muszą być złożone w oryginale lub kserokopii potwierdzonej za zgodność z oryginałem przez wykonawcę.</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w:t>
      </w:r>
      <w:proofErr w:type="spellStart"/>
      <w:r w:rsidRPr="008D5F8C">
        <w:rPr>
          <w:rFonts w:ascii="Times New Roman" w:hAnsi="Times New Roman" w:cs="Times New Roman"/>
        </w:rPr>
        <w:t>etc</w:t>
      </w:r>
      <w:proofErr w:type="spellEnd"/>
      <w:r w:rsidRPr="008D5F8C">
        <w:rPr>
          <w:rFonts w:ascii="Times New Roman" w:hAnsi="Times New Roman" w:cs="Times New Roman"/>
        </w:rPr>
        <w:t xml:space="preserve"> powinny być parafowane przez wykonawcę.</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Zaleca się, aby strony oferty były trwale ze sobą połączone i kolejno ponumerowane.</w:t>
      </w:r>
    </w:p>
    <w:p w:rsidR="00EB777B" w:rsidRPr="008D5F8C" w:rsidRDefault="00DD3313" w:rsidP="00CF6511">
      <w:pPr>
        <w:pStyle w:val="Akapitzlist"/>
        <w:numPr>
          <w:ilvl w:val="0"/>
          <w:numId w:val="20"/>
        </w:numPr>
        <w:autoSpaceDE w:val="0"/>
        <w:autoSpaceDN w:val="0"/>
        <w:adjustRightInd w:val="0"/>
        <w:spacing w:line="264" w:lineRule="auto"/>
        <w:ind w:left="284" w:hanging="284"/>
        <w:jc w:val="both"/>
        <w:rPr>
          <w:rFonts w:ascii="Times New Roman" w:hAnsi="Times New Roman" w:cs="Times New Roman"/>
        </w:rPr>
      </w:pPr>
      <w:r w:rsidRPr="008D5F8C">
        <w:rPr>
          <w:rFonts w:ascii="Times New Roman" w:hAnsi="Times New Roman" w:cs="Times New Roman"/>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rsidR="00EB777B" w:rsidRPr="008D5F8C" w:rsidRDefault="00DD3313"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W przypadku, gdy informacje zawarte w ofercie stanowią tajemnicę przedsiębiorstwa </w:t>
      </w:r>
      <w:r w:rsidR="00BE3C24">
        <w:rPr>
          <w:rFonts w:ascii="Times New Roman" w:hAnsi="Times New Roman" w:cs="Times New Roman"/>
        </w:rPr>
        <w:br/>
      </w:r>
      <w:r w:rsidRPr="008D5F8C">
        <w:rPr>
          <w:rFonts w:ascii="Times New Roman" w:hAnsi="Times New Roman" w:cs="Times New Roman"/>
        </w:rPr>
        <w:t>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w:t>
      </w:r>
      <w:r w:rsidR="00EB777B" w:rsidRPr="008D5F8C">
        <w:rPr>
          <w:rFonts w:ascii="Times New Roman" w:hAnsi="Times New Roman" w:cs="Times New Roman"/>
        </w:rPr>
        <w:t>. Z</w:t>
      </w:r>
      <w:r w:rsidRPr="008D5F8C">
        <w:rPr>
          <w:rFonts w:ascii="Times New Roman" w:hAnsi="Times New Roman" w:cs="Times New Roman"/>
        </w:rPr>
        <w:t>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B777B" w:rsidRPr="008D5F8C" w:rsidRDefault="00DD3313"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Wykonawca ponosi wszelkie koszty związane z pr</w:t>
      </w:r>
      <w:r w:rsidR="00EB777B" w:rsidRPr="008D5F8C">
        <w:rPr>
          <w:rFonts w:ascii="Times New Roman" w:hAnsi="Times New Roman" w:cs="Times New Roman"/>
        </w:rPr>
        <w:t>zygotowaniem i złożeniem oferty.</w:t>
      </w:r>
    </w:p>
    <w:p w:rsidR="00EB777B" w:rsidRPr="008D5F8C" w:rsidRDefault="00DD3313"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Złożenie więcej niż jednej oferty lub złożenie oferty zawierającej propozycje alternatywne spowoduje odrzucenie wszystkich ofert złożonych przez wykonawcę.</w:t>
      </w:r>
    </w:p>
    <w:p w:rsidR="00C478CD" w:rsidRPr="008D5F8C" w:rsidRDefault="00C478CD"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color w:val="000000"/>
        </w:rPr>
        <w:t>Na ofertę składają się:</w:t>
      </w:r>
    </w:p>
    <w:p w:rsidR="00E04EA6" w:rsidRPr="008D5F8C" w:rsidRDefault="00C478CD" w:rsidP="00CF6511">
      <w:pPr>
        <w:pStyle w:val="Akapitzlist"/>
        <w:numPr>
          <w:ilvl w:val="0"/>
          <w:numId w:val="33"/>
        </w:num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color w:val="000000"/>
        </w:rPr>
        <w:t xml:space="preserve">formularz oferty (wzór – zał. nr </w:t>
      </w:r>
      <w:r w:rsidR="00FC2B38">
        <w:rPr>
          <w:rFonts w:ascii="Times New Roman" w:hAnsi="Times New Roman" w:cs="Times New Roman"/>
          <w:color w:val="000000"/>
        </w:rPr>
        <w:t>6</w:t>
      </w:r>
      <w:r w:rsidRPr="008D5F8C">
        <w:rPr>
          <w:rFonts w:ascii="Times New Roman" w:hAnsi="Times New Roman" w:cs="Times New Roman"/>
          <w:color w:val="000000"/>
        </w:rPr>
        <w:t xml:space="preserve"> do SIWZ)</w:t>
      </w:r>
    </w:p>
    <w:p w:rsidR="00E04EA6" w:rsidRPr="008D5F8C" w:rsidRDefault="00E04EA6" w:rsidP="00CF6511">
      <w:pPr>
        <w:pStyle w:val="Akapitzlist"/>
        <w:numPr>
          <w:ilvl w:val="0"/>
          <w:numId w:val="33"/>
        </w:num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color w:val="000000"/>
        </w:rPr>
        <w:t>oświadczenia i dokumenty,</w:t>
      </w:r>
      <w:r w:rsidR="00A91458" w:rsidRPr="008D5F8C">
        <w:rPr>
          <w:rFonts w:ascii="Times New Roman" w:hAnsi="Times New Roman" w:cs="Times New Roman"/>
          <w:color w:val="000000"/>
        </w:rPr>
        <w:t xml:space="preserve"> o których mowa w Rozdziale VII SIWZ</w:t>
      </w:r>
    </w:p>
    <w:p w:rsidR="00290EC1" w:rsidRPr="008D5F8C" w:rsidRDefault="00C478CD" w:rsidP="00CF6511">
      <w:pPr>
        <w:pStyle w:val="Akapitzlist"/>
        <w:numPr>
          <w:ilvl w:val="0"/>
          <w:numId w:val="33"/>
        </w:numPr>
        <w:autoSpaceDE w:val="0"/>
        <w:autoSpaceDN w:val="0"/>
        <w:adjustRightInd w:val="0"/>
        <w:spacing w:line="264" w:lineRule="auto"/>
        <w:jc w:val="both"/>
        <w:rPr>
          <w:rFonts w:ascii="Times New Roman" w:hAnsi="Times New Roman" w:cs="Times New Roman"/>
        </w:rPr>
      </w:pPr>
      <w:r w:rsidRPr="008D5F8C">
        <w:rPr>
          <w:rFonts w:ascii="Times New Roman" w:hAnsi="Times New Roman" w:cs="Times New Roman"/>
          <w:color w:val="000000"/>
        </w:rPr>
        <w:t>pełnomocnictwo</w:t>
      </w:r>
      <w:r w:rsidR="00E04EA6" w:rsidRPr="008D5F8C">
        <w:rPr>
          <w:rFonts w:ascii="Times New Roman" w:hAnsi="Times New Roman" w:cs="Times New Roman"/>
          <w:color w:val="000000"/>
        </w:rPr>
        <w:t xml:space="preserve"> (o ile jest to niezbędne)</w:t>
      </w:r>
    </w:p>
    <w:p w:rsidR="00CB01EF" w:rsidRPr="008D5F8C" w:rsidRDefault="00F91069"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Ofertę wraz z załącznikami, dokumentami i oświadczeniami należy złożyć w miejscu wskazanym w SIWZ, w zamkniętym nieprzejrzystym, zabezpieczonym w sposób trwały opakowaniu (kopercie), gwarantującym nienaruszalność do terminu otwarcia ofert</w:t>
      </w:r>
      <w:r w:rsidR="00CB01EF" w:rsidRPr="008D5F8C">
        <w:rPr>
          <w:rFonts w:ascii="Times New Roman" w:hAnsi="Times New Roman" w:cs="Times New Roman"/>
        </w:rPr>
        <w:t>.</w:t>
      </w:r>
    </w:p>
    <w:p w:rsidR="00F91069" w:rsidRPr="008D5F8C" w:rsidRDefault="00CB01EF" w:rsidP="00CF6511">
      <w:pPr>
        <w:pStyle w:val="Akapitzlist"/>
        <w:autoSpaceDE w:val="0"/>
        <w:autoSpaceDN w:val="0"/>
        <w:adjustRightInd w:val="0"/>
        <w:spacing w:line="264" w:lineRule="auto"/>
        <w:ind w:left="426"/>
        <w:jc w:val="both"/>
        <w:rPr>
          <w:rFonts w:ascii="Times New Roman" w:hAnsi="Times New Roman" w:cs="Times New Roman"/>
        </w:rPr>
      </w:pPr>
      <w:r w:rsidRPr="008D5F8C">
        <w:rPr>
          <w:rFonts w:ascii="Times New Roman" w:hAnsi="Times New Roman" w:cs="Times New Roman"/>
        </w:rPr>
        <w:t>Opakowanie (koperta) musi posiadać następujące oznaczenie</w:t>
      </w:r>
      <w:r w:rsidR="00F91069" w:rsidRPr="008D5F8C">
        <w:rPr>
          <w:rFonts w:ascii="Times New Roman" w:hAnsi="Times New Roman" w:cs="Times New Roman"/>
        </w:rPr>
        <w:t>:</w:t>
      </w:r>
    </w:p>
    <w:p w:rsidR="00F91069" w:rsidRPr="008D5F8C" w:rsidRDefault="00F91069" w:rsidP="00CF6511">
      <w:pPr>
        <w:pStyle w:val="Akapitzlist"/>
        <w:pBdr>
          <w:top w:val="single" w:sz="4" w:space="1" w:color="auto"/>
          <w:left w:val="single" w:sz="4" w:space="4" w:color="auto"/>
          <w:bottom w:val="single" w:sz="4" w:space="1" w:color="auto"/>
          <w:right w:val="single" w:sz="4" w:space="4" w:color="auto"/>
        </w:pBdr>
        <w:spacing w:line="264" w:lineRule="auto"/>
        <w:ind w:left="426"/>
        <w:jc w:val="both"/>
        <w:rPr>
          <w:rFonts w:ascii="Times New Roman" w:hAnsi="Times New Roman" w:cs="Times New Roman"/>
          <w:i/>
        </w:rPr>
      </w:pPr>
      <w:r w:rsidRPr="008D5F8C">
        <w:rPr>
          <w:rFonts w:ascii="Times New Roman" w:hAnsi="Times New Roman" w:cs="Times New Roman"/>
          <w:i/>
        </w:rPr>
        <w:t xml:space="preserve">Oferta na </w:t>
      </w:r>
      <w:r w:rsidR="00604B18">
        <w:rPr>
          <w:rFonts w:ascii="Times New Roman" w:hAnsi="Times New Roman" w:cs="Times New Roman"/>
          <w:i/>
        </w:rPr>
        <w:t xml:space="preserve">dostawę </w:t>
      </w:r>
      <w:r w:rsidRPr="008D5F8C">
        <w:rPr>
          <w:rFonts w:ascii="Times New Roman" w:hAnsi="Times New Roman" w:cs="Times New Roman"/>
          <w:i/>
        </w:rPr>
        <w:t>energii elektrycznej</w:t>
      </w:r>
      <w:r w:rsidR="002B0700">
        <w:rPr>
          <w:rFonts w:ascii="Times New Roman" w:hAnsi="Times New Roman" w:cs="Times New Roman"/>
          <w:i/>
        </w:rPr>
        <w:t xml:space="preserve"> dla Gminy Trzcińsko - Zdrój</w:t>
      </w:r>
    </w:p>
    <w:p w:rsidR="00F91069" w:rsidRPr="008D5F8C" w:rsidRDefault="00F91069" w:rsidP="00CF6511">
      <w:pPr>
        <w:pStyle w:val="Akapitzlist"/>
        <w:pBdr>
          <w:top w:val="single" w:sz="4" w:space="1" w:color="auto"/>
          <w:left w:val="single" w:sz="4" w:space="4" w:color="auto"/>
          <w:bottom w:val="single" w:sz="4" w:space="1" w:color="auto"/>
          <w:right w:val="single" w:sz="4" w:space="4" w:color="auto"/>
        </w:pBdr>
        <w:spacing w:line="264" w:lineRule="auto"/>
        <w:ind w:left="426"/>
        <w:jc w:val="both"/>
        <w:rPr>
          <w:rFonts w:ascii="Times New Roman" w:hAnsi="Times New Roman" w:cs="Times New Roman"/>
          <w:i/>
        </w:rPr>
      </w:pPr>
      <w:r w:rsidRPr="002B0700">
        <w:rPr>
          <w:rFonts w:ascii="Times New Roman" w:hAnsi="Times New Roman" w:cs="Times New Roman"/>
          <w:i/>
        </w:rPr>
        <w:t xml:space="preserve">„nie otwierać przed </w:t>
      </w:r>
      <w:r w:rsidRPr="002731B1">
        <w:rPr>
          <w:rFonts w:ascii="Times New Roman" w:hAnsi="Times New Roman" w:cs="Times New Roman"/>
          <w:i/>
        </w:rPr>
        <w:t xml:space="preserve">dniem </w:t>
      </w:r>
      <w:r w:rsidR="00767E98" w:rsidRPr="002731B1">
        <w:rPr>
          <w:rFonts w:ascii="Times New Roman" w:hAnsi="Times New Roman" w:cs="Times New Roman"/>
          <w:i/>
        </w:rPr>
        <w:t>19</w:t>
      </w:r>
      <w:r w:rsidR="002B0700" w:rsidRPr="002731B1">
        <w:rPr>
          <w:rFonts w:ascii="Times New Roman" w:hAnsi="Times New Roman" w:cs="Times New Roman"/>
          <w:i/>
        </w:rPr>
        <w:t>.08.2013 godz. 12.</w:t>
      </w:r>
      <w:r w:rsidR="00E14E8C" w:rsidRPr="002731B1">
        <w:rPr>
          <w:rFonts w:ascii="Times New Roman" w:hAnsi="Times New Roman" w:cs="Times New Roman"/>
          <w:i/>
        </w:rPr>
        <w:t>15</w:t>
      </w:r>
      <w:r w:rsidRPr="002731B1">
        <w:rPr>
          <w:rFonts w:ascii="Times New Roman" w:hAnsi="Times New Roman" w:cs="Times New Roman"/>
          <w:i/>
        </w:rPr>
        <w:t>”</w:t>
      </w:r>
    </w:p>
    <w:p w:rsidR="00F91069" w:rsidRPr="008D5F8C" w:rsidRDefault="00F91069" w:rsidP="00CF6511">
      <w:pPr>
        <w:pStyle w:val="Akapitzlist"/>
        <w:autoSpaceDE w:val="0"/>
        <w:autoSpaceDN w:val="0"/>
        <w:adjustRightInd w:val="0"/>
        <w:spacing w:line="264" w:lineRule="auto"/>
        <w:ind w:left="426"/>
        <w:rPr>
          <w:rFonts w:ascii="Times New Roman" w:hAnsi="Times New Roman" w:cs="Times New Roman"/>
        </w:rPr>
      </w:pPr>
      <w:r w:rsidRPr="008D5F8C">
        <w:rPr>
          <w:rFonts w:ascii="Times New Roman" w:hAnsi="Times New Roman" w:cs="Times New Roman"/>
        </w:rPr>
        <w:t>Na opakowaniu (kopercie) należy podać nazwę i adres siedziby Wykonawcy.</w:t>
      </w:r>
    </w:p>
    <w:p w:rsidR="003D21C7" w:rsidRPr="008D5F8C" w:rsidRDefault="00CB01EF"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color w:val="000000"/>
        </w:rPr>
      </w:pPr>
      <w:r w:rsidRPr="008D5F8C">
        <w:rPr>
          <w:rFonts w:ascii="Times New Roman" w:hAnsi="Times New Roman" w:cs="Times New Roman"/>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w:t>
      </w:r>
      <w:r w:rsidR="00BE3C24">
        <w:rPr>
          <w:rFonts w:ascii="Times New Roman" w:hAnsi="Times New Roman" w:cs="Times New Roman"/>
        </w:rPr>
        <w:br/>
      </w:r>
      <w:r w:rsidRPr="008D5F8C">
        <w:rPr>
          <w:rFonts w:ascii="Times New Roman" w:hAnsi="Times New Roman" w:cs="Times New Roman"/>
        </w:rPr>
        <w:lastRenderedPageBreak/>
        <w:t xml:space="preserve">o wprowadzeniu zmian musi być złożone według takich samych zasad, jak składana oferta </w:t>
      </w:r>
      <w:r w:rsidR="00BE3C24">
        <w:rPr>
          <w:rFonts w:ascii="Times New Roman" w:hAnsi="Times New Roman" w:cs="Times New Roman"/>
        </w:rPr>
        <w:br/>
      </w:r>
      <w:r w:rsidRPr="008D5F8C">
        <w:rPr>
          <w:rFonts w:ascii="Times New Roman" w:hAnsi="Times New Roman" w:cs="Times New Roman"/>
        </w:rPr>
        <w:t>tj. w kopercie odpowiednio oznakowanej dodatkowym dopiskiem „ZMIANA”.</w:t>
      </w:r>
    </w:p>
    <w:p w:rsidR="00CB01EF" w:rsidRPr="008D5F8C" w:rsidRDefault="00CB01EF" w:rsidP="00CF6511">
      <w:pPr>
        <w:pStyle w:val="Akapitzlist"/>
        <w:autoSpaceDE w:val="0"/>
        <w:autoSpaceDN w:val="0"/>
        <w:adjustRightInd w:val="0"/>
        <w:spacing w:line="264" w:lineRule="auto"/>
        <w:ind w:left="426"/>
        <w:jc w:val="both"/>
        <w:rPr>
          <w:rFonts w:ascii="Times New Roman" w:hAnsi="Times New Roman" w:cs="Times New Roman"/>
          <w:color w:val="000000"/>
        </w:rPr>
      </w:pPr>
      <w:r w:rsidRPr="008D5F8C">
        <w:rPr>
          <w:rFonts w:ascii="Times New Roman" w:hAnsi="Times New Roman" w:cs="Times New Roman"/>
        </w:rPr>
        <w:t>Koperty oznaczone „ZMIANA” zostaną otwarte przy otwieraniu oferty wykonawcy, który wprowadził zmiany i po stwierdzeniu poprawności procedury dokonywania zmian, zostaną dołączone do oferty.</w:t>
      </w:r>
    </w:p>
    <w:p w:rsidR="00CB01EF" w:rsidRPr="008D5F8C" w:rsidRDefault="00CB01EF" w:rsidP="00CF6511">
      <w:pPr>
        <w:pStyle w:val="Akapitzlist"/>
        <w:numPr>
          <w:ilvl w:val="0"/>
          <w:numId w:val="20"/>
        </w:numPr>
        <w:autoSpaceDE w:val="0"/>
        <w:autoSpaceDN w:val="0"/>
        <w:adjustRightInd w:val="0"/>
        <w:spacing w:line="264" w:lineRule="auto"/>
        <w:ind w:left="426" w:hanging="426"/>
        <w:jc w:val="both"/>
        <w:rPr>
          <w:rFonts w:ascii="Times New Roman" w:hAnsi="Times New Roman" w:cs="Times New Roman"/>
          <w:color w:val="000000"/>
        </w:rPr>
      </w:pPr>
      <w:r w:rsidRPr="008D5F8C">
        <w:rPr>
          <w:rFonts w:ascii="Times New Roman"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r w:rsidR="003D21C7" w:rsidRPr="008D5F8C">
        <w:rPr>
          <w:rFonts w:ascii="Times New Roman" w:hAnsi="Times New Roman" w:cs="Times New Roman"/>
        </w:rPr>
        <w:t>.</w:t>
      </w:r>
    </w:p>
    <w:p w:rsidR="00CB01EF" w:rsidRDefault="00CB01EF" w:rsidP="00CF6511">
      <w:pPr>
        <w:pStyle w:val="Akapitzlist"/>
        <w:autoSpaceDE w:val="0"/>
        <w:autoSpaceDN w:val="0"/>
        <w:adjustRightInd w:val="0"/>
        <w:spacing w:line="264" w:lineRule="auto"/>
        <w:ind w:left="426"/>
        <w:jc w:val="both"/>
        <w:rPr>
          <w:rFonts w:ascii="Times New Roman" w:hAnsi="Times New Roman" w:cs="Times New Roman"/>
          <w:color w:val="000000"/>
        </w:rPr>
      </w:pPr>
    </w:p>
    <w:p w:rsidR="00BE3C24" w:rsidRPr="008D5F8C" w:rsidRDefault="00BE3C24" w:rsidP="00CF6511">
      <w:pPr>
        <w:pStyle w:val="Akapitzlist"/>
        <w:autoSpaceDE w:val="0"/>
        <w:autoSpaceDN w:val="0"/>
        <w:adjustRightInd w:val="0"/>
        <w:spacing w:line="264" w:lineRule="auto"/>
        <w:ind w:left="426"/>
        <w:jc w:val="both"/>
        <w:rPr>
          <w:rFonts w:ascii="Times New Roman" w:hAnsi="Times New Roman" w:cs="Times New Roman"/>
          <w:color w:val="000000"/>
        </w:rPr>
      </w:pPr>
    </w:p>
    <w:p w:rsidR="00A91458" w:rsidRPr="008D5F8C" w:rsidRDefault="00A91458" w:rsidP="00CF6511">
      <w:pPr>
        <w:autoSpaceDE w:val="0"/>
        <w:autoSpaceDN w:val="0"/>
        <w:adjustRightInd w:val="0"/>
        <w:spacing w:line="264" w:lineRule="auto"/>
        <w:rPr>
          <w:rFonts w:ascii="Times New Roman" w:hAnsi="Times New Roman" w:cs="Times New Roman"/>
          <w:b/>
          <w:bCs/>
        </w:rPr>
      </w:pPr>
      <w:r w:rsidRPr="008D5F8C">
        <w:rPr>
          <w:rFonts w:ascii="Times New Roman" w:hAnsi="Times New Roman" w:cs="Times New Roman"/>
          <w:b/>
          <w:bCs/>
        </w:rPr>
        <w:t>XI</w:t>
      </w:r>
      <w:r w:rsidR="00EB777B" w:rsidRPr="008D5F8C">
        <w:rPr>
          <w:rFonts w:ascii="Times New Roman" w:hAnsi="Times New Roman" w:cs="Times New Roman"/>
          <w:b/>
          <w:bCs/>
        </w:rPr>
        <w:t>II</w:t>
      </w:r>
      <w:r w:rsidRPr="008D5F8C">
        <w:rPr>
          <w:rFonts w:ascii="Times New Roman" w:hAnsi="Times New Roman" w:cs="Times New Roman"/>
          <w:b/>
          <w:bCs/>
        </w:rPr>
        <w:t xml:space="preserve">. MIEJSCE ORAZ TERMIN SKŁADANIA </w:t>
      </w:r>
      <w:r w:rsidR="00290EC1" w:rsidRPr="008D5F8C">
        <w:rPr>
          <w:rFonts w:ascii="Times New Roman" w:hAnsi="Times New Roman" w:cs="Times New Roman"/>
          <w:b/>
          <w:bCs/>
        </w:rPr>
        <w:t xml:space="preserve">I OTWARCIA </w:t>
      </w:r>
      <w:r w:rsidRPr="008D5F8C">
        <w:rPr>
          <w:rFonts w:ascii="Times New Roman" w:hAnsi="Times New Roman" w:cs="Times New Roman"/>
          <w:b/>
          <w:bCs/>
        </w:rPr>
        <w:t>OFERT:</w:t>
      </w:r>
    </w:p>
    <w:p w:rsidR="008D1F26" w:rsidRPr="008D5F8C" w:rsidRDefault="00236FD9" w:rsidP="00CF6511">
      <w:pPr>
        <w:pStyle w:val="Akapitzlist"/>
        <w:numPr>
          <w:ilvl w:val="0"/>
          <w:numId w:val="34"/>
        </w:numPr>
        <w:tabs>
          <w:tab w:val="left" w:pos="3686"/>
        </w:tabs>
        <w:autoSpaceDE w:val="0"/>
        <w:autoSpaceDN w:val="0"/>
        <w:adjustRightInd w:val="0"/>
        <w:spacing w:line="264" w:lineRule="auto"/>
        <w:ind w:left="426" w:hanging="426"/>
        <w:rPr>
          <w:rFonts w:ascii="Times New Roman" w:hAnsi="Times New Roman" w:cs="Times New Roman"/>
        </w:rPr>
      </w:pPr>
      <w:r w:rsidRPr="008D5F8C">
        <w:rPr>
          <w:rFonts w:ascii="Times New Roman" w:hAnsi="Times New Roman" w:cs="Times New Roman"/>
        </w:rPr>
        <w:t xml:space="preserve">Miejsce składania ofert: </w:t>
      </w:r>
      <w:r w:rsidRPr="008D5F8C">
        <w:rPr>
          <w:rFonts w:ascii="Times New Roman" w:hAnsi="Times New Roman" w:cs="Times New Roman"/>
        </w:rPr>
        <w:tab/>
      </w:r>
      <w:r w:rsidR="002018CD">
        <w:rPr>
          <w:rFonts w:ascii="Times New Roman" w:hAnsi="Times New Roman" w:cs="Times New Roman"/>
        </w:rPr>
        <w:t>ENMEDIA Sp.</w:t>
      </w:r>
      <w:r w:rsidR="00767E98">
        <w:rPr>
          <w:rFonts w:ascii="Times New Roman" w:hAnsi="Times New Roman" w:cs="Times New Roman"/>
        </w:rPr>
        <w:t xml:space="preserve"> z o.o.</w:t>
      </w:r>
    </w:p>
    <w:p w:rsidR="002018CD" w:rsidRPr="002018CD" w:rsidRDefault="00236FD9" w:rsidP="00CF6511">
      <w:pPr>
        <w:pStyle w:val="Akapitzlist"/>
        <w:tabs>
          <w:tab w:val="left" w:pos="3686"/>
        </w:tabs>
        <w:autoSpaceDE w:val="0"/>
        <w:autoSpaceDN w:val="0"/>
        <w:adjustRightInd w:val="0"/>
        <w:spacing w:line="264" w:lineRule="auto"/>
        <w:ind w:left="426"/>
        <w:rPr>
          <w:rFonts w:ascii="Times New Roman" w:hAnsi="Times New Roman" w:cs="Times New Roman"/>
        </w:rPr>
      </w:pPr>
      <w:r w:rsidRPr="008D5F8C">
        <w:rPr>
          <w:rFonts w:ascii="Times New Roman" w:hAnsi="Times New Roman" w:cs="Times New Roman"/>
        </w:rPr>
        <w:tab/>
      </w:r>
      <w:r w:rsidR="00767E98">
        <w:rPr>
          <w:rFonts w:ascii="Times New Roman" w:hAnsi="Times New Roman" w:cs="Times New Roman"/>
        </w:rPr>
        <w:t>u</w:t>
      </w:r>
      <w:r w:rsidR="008D1F26" w:rsidRPr="002018CD">
        <w:rPr>
          <w:rFonts w:ascii="Times New Roman" w:hAnsi="Times New Roman" w:cs="Times New Roman"/>
        </w:rPr>
        <w:t xml:space="preserve">l. </w:t>
      </w:r>
      <w:r w:rsidR="002018CD" w:rsidRPr="002018CD">
        <w:rPr>
          <w:rFonts w:ascii="Times New Roman" w:hAnsi="Times New Roman" w:cs="Times New Roman"/>
        </w:rPr>
        <w:t>Warszawska 43</w:t>
      </w:r>
    </w:p>
    <w:p w:rsidR="008D1F26" w:rsidRPr="002018CD" w:rsidRDefault="002018CD" w:rsidP="00CF6511">
      <w:pPr>
        <w:pStyle w:val="Akapitzlist"/>
        <w:tabs>
          <w:tab w:val="left" w:pos="3686"/>
        </w:tabs>
        <w:autoSpaceDE w:val="0"/>
        <w:autoSpaceDN w:val="0"/>
        <w:adjustRightInd w:val="0"/>
        <w:spacing w:line="264" w:lineRule="auto"/>
        <w:ind w:left="426"/>
        <w:rPr>
          <w:rFonts w:ascii="Times New Roman" w:hAnsi="Times New Roman" w:cs="Times New Roman"/>
        </w:rPr>
      </w:pPr>
      <w:r w:rsidRPr="002018CD">
        <w:rPr>
          <w:rFonts w:ascii="Times New Roman" w:hAnsi="Times New Roman" w:cs="Times New Roman"/>
        </w:rPr>
        <w:tab/>
        <w:t>61-028 Poznań</w:t>
      </w:r>
    </w:p>
    <w:p w:rsidR="008D1F26" w:rsidRPr="00E14E8C" w:rsidRDefault="00236FD9" w:rsidP="00CF6511">
      <w:pPr>
        <w:pStyle w:val="Akapitzlist"/>
        <w:tabs>
          <w:tab w:val="left" w:pos="3686"/>
        </w:tabs>
        <w:autoSpaceDE w:val="0"/>
        <w:autoSpaceDN w:val="0"/>
        <w:adjustRightInd w:val="0"/>
        <w:spacing w:line="264" w:lineRule="auto"/>
        <w:ind w:left="426"/>
        <w:rPr>
          <w:rFonts w:ascii="Times New Roman" w:hAnsi="Times New Roman" w:cs="Times New Roman"/>
          <w:strike/>
        </w:rPr>
      </w:pPr>
      <w:r w:rsidRPr="002018CD">
        <w:rPr>
          <w:rFonts w:ascii="Times New Roman" w:hAnsi="Times New Roman" w:cs="Times New Roman"/>
        </w:rPr>
        <w:tab/>
      </w:r>
      <w:r w:rsidR="002731B1">
        <w:rPr>
          <w:rFonts w:ascii="Times New Roman" w:hAnsi="Times New Roman" w:cs="Times New Roman"/>
        </w:rPr>
        <w:t>pokój nr 204</w:t>
      </w:r>
    </w:p>
    <w:p w:rsidR="008D1F26" w:rsidRPr="008D5F8C" w:rsidRDefault="008D1F26" w:rsidP="00CF6511">
      <w:pPr>
        <w:pStyle w:val="Akapitzlist"/>
        <w:numPr>
          <w:ilvl w:val="0"/>
          <w:numId w:val="34"/>
        </w:numPr>
        <w:tabs>
          <w:tab w:val="left" w:pos="3686"/>
        </w:tabs>
        <w:autoSpaceDE w:val="0"/>
        <w:autoSpaceDN w:val="0"/>
        <w:adjustRightInd w:val="0"/>
        <w:spacing w:line="264" w:lineRule="auto"/>
        <w:ind w:left="426" w:hanging="426"/>
        <w:rPr>
          <w:rFonts w:ascii="Times New Roman" w:hAnsi="Times New Roman" w:cs="Times New Roman"/>
        </w:rPr>
      </w:pPr>
      <w:r w:rsidRPr="002018CD">
        <w:rPr>
          <w:rFonts w:ascii="Times New Roman" w:hAnsi="Times New Roman" w:cs="Times New Roman"/>
        </w:rPr>
        <w:t xml:space="preserve">Termin składania </w:t>
      </w:r>
      <w:r w:rsidRPr="002731B1">
        <w:rPr>
          <w:rFonts w:ascii="Times New Roman" w:hAnsi="Times New Roman" w:cs="Times New Roman"/>
        </w:rPr>
        <w:t>ofert:</w:t>
      </w:r>
      <w:r w:rsidR="00236FD9" w:rsidRPr="002731B1">
        <w:rPr>
          <w:rFonts w:ascii="Times New Roman" w:hAnsi="Times New Roman" w:cs="Times New Roman"/>
        </w:rPr>
        <w:tab/>
      </w:r>
      <w:r w:rsidRPr="002731B1">
        <w:rPr>
          <w:rFonts w:ascii="Times New Roman" w:hAnsi="Times New Roman" w:cs="Times New Roman"/>
        </w:rPr>
        <w:t xml:space="preserve">do dnia </w:t>
      </w:r>
      <w:r w:rsidR="00E14E8C" w:rsidRPr="002731B1">
        <w:rPr>
          <w:rFonts w:ascii="Times New Roman" w:hAnsi="Times New Roman" w:cs="Times New Roman"/>
        </w:rPr>
        <w:t>19</w:t>
      </w:r>
      <w:r w:rsidR="002B0700" w:rsidRPr="002731B1">
        <w:rPr>
          <w:rFonts w:ascii="Times New Roman" w:hAnsi="Times New Roman" w:cs="Times New Roman"/>
        </w:rPr>
        <w:t>.08.2013 do godz. 12.00</w:t>
      </w:r>
      <w:r w:rsidR="00760695" w:rsidRPr="002731B1">
        <w:rPr>
          <w:rFonts w:ascii="Times New Roman" w:hAnsi="Times New Roman" w:cs="Times New Roman"/>
        </w:rPr>
        <w:t xml:space="preserve"> czasu lokalnego</w:t>
      </w:r>
    </w:p>
    <w:p w:rsidR="002B0700" w:rsidRDefault="00236FD9" w:rsidP="00CF6511">
      <w:pPr>
        <w:pStyle w:val="Akapitzlist"/>
        <w:numPr>
          <w:ilvl w:val="0"/>
          <w:numId w:val="34"/>
        </w:numPr>
        <w:tabs>
          <w:tab w:val="left" w:pos="3686"/>
        </w:tabs>
        <w:autoSpaceDE w:val="0"/>
        <w:autoSpaceDN w:val="0"/>
        <w:adjustRightInd w:val="0"/>
        <w:spacing w:line="264" w:lineRule="auto"/>
        <w:ind w:left="426" w:hanging="426"/>
        <w:rPr>
          <w:rFonts w:ascii="Times New Roman" w:hAnsi="Times New Roman" w:cs="Times New Roman"/>
        </w:rPr>
      </w:pPr>
      <w:r w:rsidRPr="008D5F8C">
        <w:rPr>
          <w:rFonts w:ascii="Times New Roman" w:hAnsi="Times New Roman" w:cs="Times New Roman"/>
        </w:rPr>
        <w:t>Otwarcie ofert nastąpi w</w:t>
      </w:r>
      <w:r w:rsidR="002B0700">
        <w:rPr>
          <w:rFonts w:ascii="Times New Roman" w:hAnsi="Times New Roman" w:cs="Times New Roman"/>
        </w:rPr>
        <w:t xml:space="preserve"> siedzibie pełnomocnika Zamawiającego</w:t>
      </w:r>
      <w:r w:rsidRPr="008D5F8C">
        <w:rPr>
          <w:rFonts w:ascii="Times New Roman" w:hAnsi="Times New Roman" w:cs="Times New Roman"/>
        </w:rPr>
        <w:t xml:space="preserve">: </w:t>
      </w:r>
      <w:r w:rsidRPr="008D5F8C">
        <w:rPr>
          <w:rFonts w:ascii="Times New Roman" w:hAnsi="Times New Roman" w:cs="Times New Roman"/>
        </w:rPr>
        <w:tab/>
      </w:r>
    </w:p>
    <w:p w:rsidR="002018CD" w:rsidRPr="002018CD" w:rsidRDefault="00E14E8C" w:rsidP="002B0700">
      <w:pPr>
        <w:pStyle w:val="Akapitzlist"/>
        <w:tabs>
          <w:tab w:val="left" w:pos="3686"/>
        </w:tabs>
        <w:autoSpaceDE w:val="0"/>
        <w:autoSpaceDN w:val="0"/>
        <w:adjustRightInd w:val="0"/>
        <w:spacing w:line="264" w:lineRule="auto"/>
        <w:ind w:left="426"/>
        <w:rPr>
          <w:rFonts w:ascii="Times New Roman" w:hAnsi="Times New Roman" w:cs="Times New Roman"/>
          <w:b/>
        </w:rPr>
      </w:pPr>
      <w:r>
        <w:rPr>
          <w:rFonts w:ascii="Times New Roman" w:hAnsi="Times New Roman" w:cs="Times New Roman"/>
          <w:b/>
        </w:rPr>
        <w:t>ENMEDIA Sp. z o.</w:t>
      </w:r>
      <w:r w:rsidR="002731B1">
        <w:rPr>
          <w:rFonts w:ascii="Times New Roman" w:hAnsi="Times New Roman" w:cs="Times New Roman"/>
          <w:b/>
        </w:rPr>
        <w:t xml:space="preserve"> </w:t>
      </w:r>
      <w:r w:rsidR="002B0700" w:rsidRPr="002018CD">
        <w:rPr>
          <w:rFonts w:ascii="Times New Roman" w:hAnsi="Times New Roman" w:cs="Times New Roman"/>
          <w:b/>
        </w:rPr>
        <w:t xml:space="preserve">o, ul. Warszawska 43, </w:t>
      </w:r>
    </w:p>
    <w:p w:rsidR="008D1F26" w:rsidRPr="002018CD" w:rsidRDefault="002B0700" w:rsidP="002B0700">
      <w:pPr>
        <w:pStyle w:val="Akapitzlist"/>
        <w:tabs>
          <w:tab w:val="left" w:pos="3686"/>
        </w:tabs>
        <w:autoSpaceDE w:val="0"/>
        <w:autoSpaceDN w:val="0"/>
        <w:adjustRightInd w:val="0"/>
        <w:spacing w:line="264" w:lineRule="auto"/>
        <w:ind w:left="426"/>
        <w:rPr>
          <w:rFonts w:ascii="Times New Roman" w:hAnsi="Times New Roman" w:cs="Times New Roman"/>
          <w:b/>
        </w:rPr>
      </w:pPr>
      <w:r w:rsidRPr="002018CD">
        <w:rPr>
          <w:rFonts w:ascii="Times New Roman" w:hAnsi="Times New Roman" w:cs="Times New Roman"/>
          <w:b/>
        </w:rPr>
        <w:t xml:space="preserve">61-028 Poznań, </w:t>
      </w:r>
      <w:r w:rsidR="002731B1">
        <w:rPr>
          <w:rFonts w:ascii="Times New Roman" w:hAnsi="Times New Roman" w:cs="Times New Roman"/>
          <w:b/>
        </w:rPr>
        <w:t>w pokoju nr 204</w:t>
      </w:r>
    </w:p>
    <w:p w:rsidR="008D1F26" w:rsidRPr="002018CD" w:rsidRDefault="00E14E8C" w:rsidP="00CF6511">
      <w:pPr>
        <w:pStyle w:val="Akapitzlist"/>
        <w:tabs>
          <w:tab w:val="left" w:pos="3686"/>
        </w:tabs>
        <w:autoSpaceDE w:val="0"/>
        <w:autoSpaceDN w:val="0"/>
        <w:adjustRightInd w:val="0"/>
        <w:spacing w:line="264" w:lineRule="auto"/>
        <w:ind w:left="426"/>
        <w:rPr>
          <w:rFonts w:ascii="Times New Roman" w:hAnsi="Times New Roman" w:cs="Times New Roman"/>
          <w:b/>
        </w:rPr>
      </w:pPr>
      <w:r>
        <w:rPr>
          <w:rFonts w:ascii="Times New Roman" w:hAnsi="Times New Roman" w:cs="Times New Roman"/>
          <w:b/>
        </w:rPr>
        <w:t xml:space="preserve">w </w:t>
      </w:r>
      <w:r w:rsidRPr="002731B1">
        <w:rPr>
          <w:rFonts w:ascii="Times New Roman" w:hAnsi="Times New Roman" w:cs="Times New Roman"/>
          <w:b/>
        </w:rPr>
        <w:t>dniu 19</w:t>
      </w:r>
      <w:r w:rsidR="002018CD" w:rsidRPr="002018CD">
        <w:rPr>
          <w:rFonts w:ascii="Times New Roman" w:hAnsi="Times New Roman" w:cs="Times New Roman"/>
          <w:b/>
        </w:rPr>
        <w:t>.08.2013</w:t>
      </w:r>
      <w:r w:rsidR="002B0700" w:rsidRPr="002018CD">
        <w:rPr>
          <w:rFonts w:ascii="Times New Roman" w:hAnsi="Times New Roman" w:cs="Times New Roman"/>
          <w:b/>
        </w:rPr>
        <w:t xml:space="preserve"> o godz. 12.15</w:t>
      </w:r>
      <w:r w:rsidR="00760695">
        <w:rPr>
          <w:rFonts w:ascii="Times New Roman" w:hAnsi="Times New Roman" w:cs="Times New Roman"/>
          <w:b/>
        </w:rPr>
        <w:t xml:space="preserve"> </w:t>
      </w:r>
      <w:r w:rsidR="00760695" w:rsidRPr="002731B1">
        <w:rPr>
          <w:rFonts w:ascii="Times New Roman" w:hAnsi="Times New Roman" w:cs="Times New Roman"/>
          <w:b/>
        </w:rPr>
        <w:t>czasu lokalnego</w:t>
      </w:r>
    </w:p>
    <w:p w:rsidR="008D1F26" w:rsidRPr="008D5F8C" w:rsidRDefault="00A91458" w:rsidP="00CF6511">
      <w:pPr>
        <w:pStyle w:val="Akapitzlist"/>
        <w:numPr>
          <w:ilvl w:val="0"/>
          <w:numId w:val="34"/>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Oferta otrzymana przez zamawiającego po terminie składania ofert zostanie niezwłocznie zwrócona wykonawcy.</w:t>
      </w:r>
    </w:p>
    <w:p w:rsidR="00B57DAB" w:rsidRPr="008D5F8C" w:rsidRDefault="00B57DAB" w:rsidP="00CF6511">
      <w:pPr>
        <w:pStyle w:val="Akapitzlist"/>
        <w:numPr>
          <w:ilvl w:val="0"/>
          <w:numId w:val="34"/>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Otwarcie ofert jest jawne, wykonawcy mogą uczestniczyć w sesji otwarcia ofert. W przypadku nieobecności wykonawcy przy otwieraniu ofert, zamawiający prześle wykonawcy informację </w:t>
      </w:r>
      <w:r w:rsidR="00BE3C24">
        <w:rPr>
          <w:rFonts w:ascii="Times New Roman" w:hAnsi="Times New Roman" w:cs="Times New Roman"/>
        </w:rPr>
        <w:br/>
      </w:r>
      <w:r w:rsidRPr="008D5F8C">
        <w:rPr>
          <w:rFonts w:ascii="Times New Roman" w:hAnsi="Times New Roman" w:cs="Times New Roman"/>
        </w:rPr>
        <w:t>z otwarcia ofert na pisemny wniosek wykonawcy.</w:t>
      </w:r>
    </w:p>
    <w:p w:rsidR="00B57DAB" w:rsidRDefault="00B57DAB" w:rsidP="00CF6511">
      <w:pPr>
        <w:autoSpaceDE w:val="0"/>
        <w:autoSpaceDN w:val="0"/>
        <w:adjustRightInd w:val="0"/>
        <w:spacing w:line="264" w:lineRule="auto"/>
        <w:rPr>
          <w:rFonts w:ascii="Times New Roman" w:hAnsi="Times New Roman" w:cs="Times New Roman"/>
        </w:rPr>
      </w:pPr>
    </w:p>
    <w:p w:rsidR="00BE3C24" w:rsidRPr="008D5F8C" w:rsidRDefault="00BE3C24" w:rsidP="00CF6511">
      <w:pPr>
        <w:autoSpaceDE w:val="0"/>
        <w:autoSpaceDN w:val="0"/>
        <w:adjustRightInd w:val="0"/>
        <w:spacing w:line="264" w:lineRule="auto"/>
        <w:rPr>
          <w:rFonts w:ascii="Times New Roman" w:hAnsi="Times New Roman" w:cs="Times New Roman"/>
        </w:rPr>
      </w:pPr>
    </w:p>
    <w:p w:rsidR="00B57DAB" w:rsidRPr="008D5F8C" w:rsidRDefault="00B57DAB" w:rsidP="00CF6511">
      <w:pPr>
        <w:autoSpaceDE w:val="0"/>
        <w:autoSpaceDN w:val="0"/>
        <w:adjustRightInd w:val="0"/>
        <w:spacing w:line="264" w:lineRule="auto"/>
        <w:rPr>
          <w:rFonts w:ascii="Times New Roman" w:hAnsi="Times New Roman" w:cs="Times New Roman"/>
          <w:b/>
          <w:bCs/>
        </w:rPr>
      </w:pPr>
      <w:r w:rsidRPr="008D5F8C">
        <w:rPr>
          <w:rFonts w:ascii="Times New Roman" w:hAnsi="Times New Roman" w:cs="Times New Roman"/>
          <w:b/>
          <w:bCs/>
        </w:rPr>
        <w:t>X</w:t>
      </w:r>
      <w:r w:rsidR="008D1F26" w:rsidRPr="008D5F8C">
        <w:rPr>
          <w:rFonts w:ascii="Times New Roman" w:hAnsi="Times New Roman" w:cs="Times New Roman"/>
          <w:b/>
          <w:bCs/>
        </w:rPr>
        <w:t>I</w:t>
      </w:r>
      <w:r w:rsidRPr="008D5F8C">
        <w:rPr>
          <w:rFonts w:ascii="Times New Roman" w:hAnsi="Times New Roman" w:cs="Times New Roman"/>
          <w:b/>
          <w:bCs/>
        </w:rPr>
        <w:t>V. OPIS SPOSOBU OBLICZENIA CENY:</w:t>
      </w:r>
    </w:p>
    <w:p w:rsidR="00D92840" w:rsidRPr="008D5F8C" w:rsidRDefault="00B57DAB" w:rsidP="00CF6511">
      <w:pPr>
        <w:pStyle w:val="Akapitzlist"/>
        <w:numPr>
          <w:ilvl w:val="0"/>
          <w:numId w:val="22"/>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Wykonawca uwzględniając wszystkie wymogi, o których mowa w niniejszej Specyfikacji Istotnych Warunków Zamówienia, powinien w cenie </w:t>
      </w:r>
      <w:r w:rsidR="00D92840" w:rsidRPr="008D5F8C">
        <w:rPr>
          <w:rFonts w:ascii="Times New Roman" w:hAnsi="Times New Roman" w:cs="Times New Roman"/>
        </w:rPr>
        <w:t xml:space="preserve">oferty </w:t>
      </w:r>
      <w:r w:rsidRPr="008D5F8C">
        <w:rPr>
          <w:rFonts w:ascii="Times New Roman" w:hAnsi="Times New Roman" w:cs="Times New Roman"/>
        </w:rPr>
        <w:t>brutto ująć wszelkie koszty niezbędne dla prawidłowego i pełnego wykonania przedmiotu zamówienia oraz uwzględnić inne opłaty i podatki, a także ewentualne upusty i rab</w:t>
      </w:r>
      <w:r w:rsidR="00D92840" w:rsidRPr="008D5F8C">
        <w:rPr>
          <w:rFonts w:ascii="Times New Roman" w:hAnsi="Times New Roman" w:cs="Times New Roman"/>
        </w:rPr>
        <w:t>aty zastosowane przez wykonawcę.</w:t>
      </w:r>
    </w:p>
    <w:p w:rsidR="00D92840" w:rsidRPr="008D5F8C" w:rsidRDefault="00B57DAB" w:rsidP="00CF6511">
      <w:pPr>
        <w:pStyle w:val="Akapitzlist"/>
        <w:numPr>
          <w:ilvl w:val="0"/>
          <w:numId w:val="22"/>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Cena oferty </w:t>
      </w:r>
      <w:r w:rsidR="00D92840" w:rsidRPr="008D5F8C">
        <w:rPr>
          <w:rFonts w:ascii="Times New Roman" w:hAnsi="Times New Roman" w:cs="Times New Roman"/>
        </w:rPr>
        <w:t xml:space="preserve">brutto </w:t>
      </w:r>
      <w:r w:rsidRPr="008D5F8C">
        <w:rPr>
          <w:rFonts w:ascii="Times New Roman" w:hAnsi="Times New Roman" w:cs="Times New Roman"/>
        </w:rPr>
        <w:t xml:space="preserve">za realizację całego zamówienia </w:t>
      </w:r>
      <w:r w:rsidR="00D92840" w:rsidRPr="008D5F8C">
        <w:rPr>
          <w:rFonts w:ascii="Times New Roman" w:hAnsi="Times New Roman" w:cs="Times New Roman"/>
        </w:rPr>
        <w:t xml:space="preserve">podstawowego </w:t>
      </w:r>
      <w:r w:rsidRPr="008D5F8C">
        <w:rPr>
          <w:rFonts w:ascii="Times New Roman" w:hAnsi="Times New Roman" w:cs="Times New Roman"/>
        </w:rPr>
        <w:t xml:space="preserve">zostanie wyliczona przez wykonawcę na podstawie wypełnionego formularza ofertowego, stanowiącego załącznik nr </w:t>
      </w:r>
      <w:r w:rsidR="00FC2B38">
        <w:rPr>
          <w:rFonts w:ascii="Times New Roman" w:hAnsi="Times New Roman" w:cs="Times New Roman"/>
        </w:rPr>
        <w:t>6</w:t>
      </w:r>
      <w:r w:rsidRPr="008D5F8C">
        <w:rPr>
          <w:rFonts w:ascii="Times New Roman" w:hAnsi="Times New Roman" w:cs="Times New Roman"/>
        </w:rPr>
        <w:t xml:space="preserve"> do SIWZ. Cena oferty </w:t>
      </w:r>
      <w:r w:rsidR="00236FD9" w:rsidRPr="008D5F8C">
        <w:rPr>
          <w:rFonts w:ascii="Times New Roman" w:hAnsi="Times New Roman" w:cs="Times New Roman"/>
        </w:rPr>
        <w:t xml:space="preserve">brutto </w:t>
      </w:r>
      <w:r w:rsidRPr="008D5F8C">
        <w:rPr>
          <w:rFonts w:ascii="Times New Roman" w:hAnsi="Times New Roman" w:cs="Times New Roman"/>
        </w:rPr>
        <w:t>określa maksymalne wynagrodzenie wykonawcy</w:t>
      </w:r>
      <w:r w:rsidR="00D92840" w:rsidRPr="008D5F8C">
        <w:rPr>
          <w:rFonts w:ascii="Times New Roman" w:hAnsi="Times New Roman" w:cs="Times New Roman"/>
        </w:rPr>
        <w:t xml:space="preserve"> z tytułu realizacji zamówienia podstawowego i nie obejmuje prawa opcji.</w:t>
      </w:r>
    </w:p>
    <w:p w:rsidR="00D92840" w:rsidRPr="008D5F8C" w:rsidRDefault="00B57DAB" w:rsidP="00CF6511">
      <w:pPr>
        <w:pStyle w:val="Akapitzlist"/>
        <w:numPr>
          <w:ilvl w:val="0"/>
          <w:numId w:val="22"/>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Cena oferty brutto winna być podana w złot</w:t>
      </w:r>
      <w:r w:rsidR="00D92840" w:rsidRPr="008D5F8C">
        <w:rPr>
          <w:rFonts w:ascii="Times New Roman" w:hAnsi="Times New Roman" w:cs="Times New Roman"/>
        </w:rPr>
        <w:t>ych polskich liczbowo i słownie z dokładnością do dwóch miejsc po przecinku.</w:t>
      </w:r>
    </w:p>
    <w:p w:rsidR="00D92840" w:rsidRPr="008D5F8C" w:rsidRDefault="00B57DAB" w:rsidP="00CF6511">
      <w:pPr>
        <w:pStyle w:val="Akapitzlist"/>
        <w:numPr>
          <w:ilvl w:val="0"/>
          <w:numId w:val="22"/>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Każdy z wykonawców może zaproponować tylko jedną cenę.</w:t>
      </w:r>
    </w:p>
    <w:p w:rsidR="00B57DAB" w:rsidRPr="008D5F8C" w:rsidRDefault="00FD361E" w:rsidP="00CF6511">
      <w:pPr>
        <w:pStyle w:val="Akapitzlist"/>
        <w:numPr>
          <w:ilvl w:val="0"/>
          <w:numId w:val="22"/>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J</w:t>
      </w:r>
      <w:r w:rsidR="00B57DAB" w:rsidRPr="008D5F8C">
        <w:rPr>
          <w:rFonts w:ascii="Times New Roman" w:hAnsi="Times New Roman" w:cs="Times New Roman"/>
        </w:rPr>
        <w:t xml:space="preserve">eżeli </w:t>
      </w:r>
      <w:r w:rsidRPr="008D5F8C">
        <w:rPr>
          <w:rFonts w:ascii="Times New Roman" w:hAnsi="Times New Roman" w:cs="Times New Roman"/>
        </w:rPr>
        <w:t>zostanie złożona oferta</w:t>
      </w:r>
      <w:r w:rsidR="00B57DAB" w:rsidRPr="008D5F8C">
        <w:rPr>
          <w:rFonts w:ascii="Times New Roman" w:hAnsi="Times New Roman" w:cs="Times New Roman"/>
        </w:rPr>
        <w:t>,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B57DAB" w:rsidRDefault="00B57DAB" w:rsidP="00CF6511">
      <w:pPr>
        <w:autoSpaceDE w:val="0"/>
        <w:autoSpaceDN w:val="0"/>
        <w:adjustRightInd w:val="0"/>
        <w:spacing w:line="264" w:lineRule="auto"/>
        <w:rPr>
          <w:rFonts w:ascii="Times New Roman" w:hAnsi="Times New Roman" w:cs="Times New Roman"/>
        </w:rPr>
      </w:pPr>
    </w:p>
    <w:p w:rsidR="00BE3C24" w:rsidRPr="008D5F8C" w:rsidRDefault="00BE3C24" w:rsidP="00CF6511">
      <w:pPr>
        <w:autoSpaceDE w:val="0"/>
        <w:autoSpaceDN w:val="0"/>
        <w:adjustRightInd w:val="0"/>
        <w:spacing w:line="264" w:lineRule="auto"/>
        <w:rPr>
          <w:rFonts w:ascii="Times New Roman" w:hAnsi="Times New Roman" w:cs="Times New Roman"/>
        </w:rPr>
      </w:pPr>
    </w:p>
    <w:p w:rsidR="00B57DAB" w:rsidRPr="008D5F8C" w:rsidRDefault="00B57DAB" w:rsidP="00CF6511">
      <w:pPr>
        <w:autoSpaceDE w:val="0"/>
        <w:autoSpaceDN w:val="0"/>
        <w:adjustRightInd w:val="0"/>
        <w:spacing w:line="264" w:lineRule="auto"/>
        <w:jc w:val="both"/>
        <w:rPr>
          <w:rFonts w:ascii="Times New Roman" w:hAnsi="Times New Roman" w:cs="Times New Roman"/>
          <w:b/>
          <w:bCs/>
        </w:rPr>
      </w:pPr>
      <w:r w:rsidRPr="008D5F8C">
        <w:rPr>
          <w:rFonts w:ascii="Times New Roman" w:hAnsi="Times New Roman" w:cs="Times New Roman"/>
          <w:b/>
          <w:bCs/>
        </w:rPr>
        <w:lastRenderedPageBreak/>
        <w:t>XVI. OPIS KRYTERIOW, KTORYMI ZAMAWIAJĄCY BĘDZIE SIĘ KIEROWAŁ PRZY</w:t>
      </w:r>
      <w:r w:rsidR="00FD361E" w:rsidRPr="008D5F8C">
        <w:rPr>
          <w:rFonts w:ascii="Times New Roman" w:hAnsi="Times New Roman" w:cs="Times New Roman"/>
          <w:b/>
          <w:bCs/>
        </w:rPr>
        <w:t xml:space="preserve"> </w:t>
      </w:r>
      <w:r w:rsidRPr="008D5F8C">
        <w:rPr>
          <w:rFonts w:ascii="Times New Roman" w:hAnsi="Times New Roman" w:cs="Times New Roman"/>
          <w:b/>
          <w:bCs/>
        </w:rPr>
        <w:t xml:space="preserve">WYBORZE OFERTY, WRAZ Z PODANIEM ZNACZENIA TYCH KRYTERIOW </w:t>
      </w:r>
      <w:r w:rsidR="00BE3C24">
        <w:rPr>
          <w:rFonts w:ascii="Times New Roman" w:hAnsi="Times New Roman" w:cs="Times New Roman"/>
          <w:b/>
          <w:bCs/>
        </w:rPr>
        <w:br/>
      </w:r>
      <w:r w:rsidRPr="008D5F8C">
        <w:rPr>
          <w:rFonts w:ascii="Times New Roman" w:hAnsi="Times New Roman" w:cs="Times New Roman"/>
          <w:b/>
          <w:bCs/>
        </w:rPr>
        <w:t>I</w:t>
      </w:r>
      <w:r w:rsidR="00FD361E" w:rsidRPr="008D5F8C">
        <w:rPr>
          <w:rFonts w:ascii="Times New Roman" w:hAnsi="Times New Roman" w:cs="Times New Roman"/>
          <w:b/>
          <w:bCs/>
        </w:rPr>
        <w:t xml:space="preserve"> </w:t>
      </w:r>
      <w:r w:rsidRPr="008D5F8C">
        <w:rPr>
          <w:rFonts w:ascii="Times New Roman" w:hAnsi="Times New Roman" w:cs="Times New Roman"/>
          <w:b/>
          <w:bCs/>
        </w:rPr>
        <w:t>SPOSOBU OCENY OFERT:</w:t>
      </w:r>
    </w:p>
    <w:p w:rsidR="00B57DAB" w:rsidRPr="008D5F8C" w:rsidRDefault="00B57DAB" w:rsidP="00CF6511">
      <w:pPr>
        <w:pStyle w:val="Akapitzlist"/>
        <w:numPr>
          <w:ilvl w:val="0"/>
          <w:numId w:val="24"/>
        </w:numPr>
        <w:autoSpaceDE w:val="0"/>
        <w:autoSpaceDN w:val="0"/>
        <w:adjustRightInd w:val="0"/>
        <w:spacing w:line="264" w:lineRule="auto"/>
        <w:ind w:left="426" w:hanging="426"/>
        <w:rPr>
          <w:rFonts w:ascii="Times New Roman" w:hAnsi="Times New Roman" w:cs="Times New Roman"/>
        </w:rPr>
      </w:pPr>
      <w:r w:rsidRPr="008D5F8C">
        <w:rPr>
          <w:rFonts w:ascii="Times New Roman" w:hAnsi="Times New Roman" w:cs="Times New Roman"/>
        </w:rPr>
        <w:t xml:space="preserve">Przy wyborze najkorzystniejszej oferty zamawiający będzie się kierował kryterium ceny </w:t>
      </w:r>
      <w:r w:rsidR="00236FD9" w:rsidRPr="008D5F8C">
        <w:rPr>
          <w:rFonts w:ascii="Times New Roman" w:hAnsi="Times New Roman" w:cs="Times New Roman"/>
        </w:rPr>
        <w:t xml:space="preserve">oferty </w:t>
      </w:r>
      <w:r w:rsidRPr="008D5F8C">
        <w:rPr>
          <w:rFonts w:ascii="Times New Roman" w:hAnsi="Times New Roman" w:cs="Times New Roman"/>
        </w:rPr>
        <w:t>brutto za realizację przedmiotu zamówienia obliczonej przez wykonawcę zgodnie zobowiązującymi przepisami</w:t>
      </w:r>
      <w:r w:rsidR="00FD361E" w:rsidRPr="008D5F8C">
        <w:rPr>
          <w:rFonts w:ascii="Times New Roman" w:hAnsi="Times New Roman" w:cs="Times New Roman"/>
        </w:rPr>
        <w:t xml:space="preserve"> prawa, zasadami określonymi w Rozdziale </w:t>
      </w:r>
      <w:r w:rsidRPr="008D5F8C">
        <w:rPr>
          <w:rFonts w:ascii="Times New Roman" w:hAnsi="Times New Roman" w:cs="Times New Roman"/>
        </w:rPr>
        <w:t>XV</w:t>
      </w:r>
      <w:r w:rsidR="00CA48BA" w:rsidRPr="008D5F8C">
        <w:rPr>
          <w:rFonts w:ascii="Times New Roman" w:hAnsi="Times New Roman" w:cs="Times New Roman"/>
        </w:rPr>
        <w:t xml:space="preserve"> SIWZ i podanej w f</w:t>
      </w:r>
      <w:r w:rsidRPr="008D5F8C">
        <w:rPr>
          <w:rFonts w:ascii="Times New Roman" w:hAnsi="Times New Roman" w:cs="Times New Roman"/>
        </w:rPr>
        <w:t>ormu</w:t>
      </w:r>
      <w:r w:rsidR="00CA48BA" w:rsidRPr="008D5F8C">
        <w:rPr>
          <w:rFonts w:ascii="Times New Roman" w:hAnsi="Times New Roman" w:cs="Times New Roman"/>
        </w:rPr>
        <w:t>larzu ofertowym</w:t>
      </w:r>
      <w:r w:rsidR="00FC2B38">
        <w:rPr>
          <w:rFonts w:ascii="Times New Roman" w:hAnsi="Times New Roman" w:cs="Times New Roman"/>
        </w:rPr>
        <w:t xml:space="preserve"> (wzór - zał. nr 6</w:t>
      </w:r>
      <w:r w:rsidR="00FD361E" w:rsidRPr="008D5F8C">
        <w:rPr>
          <w:rFonts w:ascii="Times New Roman" w:hAnsi="Times New Roman" w:cs="Times New Roman"/>
        </w:rPr>
        <w:t xml:space="preserve"> do SIWZ</w:t>
      </w:r>
      <w:r w:rsidRPr="008D5F8C">
        <w:rPr>
          <w:rFonts w:ascii="Times New Roman" w:hAnsi="Times New Roman" w:cs="Times New Roman"/>
        </w:rPr>
        <w:t>)</w:t>
      </w:r>
    </w:p>
    <w:p w:rsidR="00B57DAB" w:rsidRPr="008D5F8C" w:rsidRDefault="00B57DAB" w:rsidP="00CF6511">
      <w:pPr>
        <w:autoSpaceDE w:val="0"/>
        <w:autoSpaceDN w:val="0"/>
        <w:adjustRightInd w:val="0"/>
        <w:spacing w:line="264" w:lineRule="auto"/>
        <w:rPr>
          <w:rFonts w:ascii="Times New Roman" w:hAnsi="Times New Roman" w:cs="Times New Roman"/>
        </w:rPr>
      </w:pPr>
    </w:p>
    <w:tbl>
      <w:tblPr>
        <w:tblStyle w:val="Tabela-Siatka"/>
        <w:tblW w:w="0" w:type="auto"/>
        <w:tblLook w:val="04A0" w:firstRow="1" w:lastRow="0" w:firstColumn="1" w:lastColumn="0" w:noHBand="0" w:noVBand="1"/>
      </w:tblPr>
      <w:tblGrid>
        <w:gridCol w:w="959"/>
        <w:gridCol w:w="2303"/>
        <w:gridCol w:w="4501"/>
        <w:gridCol w:w="1134"/>
      </w:tblGrid>
      <w:tr w:rsidR="00FD361E" w:rsidRPr="008D5F8C" w:rsidTr="00FD361E">
        <w:tc>
          <w:tcPr>
            <w:tcW w:w="959"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L.p.</w:t>
            </w:r>
          </w:p>
        </w:tc>
        <w:tc>
          <w:tcPr>
            <w:tcW w:w="2303"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Kryterium</w:t>
            </w:r>
          </w:p>
        </w:tc>
        <w:tc>
          <w:tcPr>
            <w:tcW w:w="4501"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Opis</w:t>
            </w:r>
          </w:p>
        </w:tc>
        <w:tc>
          <w:tcPr>
            <w:tcW w:w="1134"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Waga</w:t>
            </w:r>
          </w:p>
        </w:tc>
      </w:tr>
      <w:tr w:rsidR="00FD361E" w:rsidRPr="008D5F8C" w:rsidTr="00FD361E">
        <w:tc>
          <w:tcPr>
            <w:tcW w:w="959"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1.</w:t>
            </w:r>
          </w:p>
        </w:tc>
        <w:tc>
          <w:tcPr>
            <w:tcW w:w="2303"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Cena oferty brutto</w:t>
            </w:r>
          </w:p>
        </w:tc>
        <w:tc>
          <w:tcPr>
            <w:tcW w:w="4501"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Cena oferty (z podatkiem VAT) za realizację przedmiotu zamówienia</w:t>
            </w:r>
          </w:p>
        </w:tc>
        <w:tc>
          <w:tcPr>
            <w:tcW w:w="1134" w:type="dxa"/>
          </w:tcPr>
          <w:p w:rsidR="00FD361E" w:rsidRPr="008D5F8C" w:rsidRDefault="00FD361E" w:rsidP="00CF6511">
            <w:pPr>
              <w:autoSpaceDE w:val="0"/>
              <w:autoSpaceDN w:val="0"/>
              <w:adjustRightInd w:val="0"/>
              <w:spacing w:line="264" w:lineRule="auto"/>
              <w:jc w:val="center"/>
              <w:rPr>
                <w:rFonts w:ascii="Times New Roman" w:hAnsi="Times New Roman" w:cs="Times New Roman"/>
              </w:rPr>
            </w:pPr>
            <w:r w:rsidRPr="008D5F8C">
              <w:rPr>
                <w:rFonts w:ascii="Times New Roman" w:hAnsi="Times New Roman" w:cs="Times New Roman"/>
              </w:rPr>
              <w:t>100%</w:t>
            </w:r>
          </w:p>
        </w:tc>
      </w:tr>
    </w:tbl>
    <w:p w:rsidR="00CA48BA" w:rsidRPr="008D5F8C" w:rsidRDefault="00CA48BA" w:rsidP="00CF6511">
      <w:pPr>
        <w:pStyle w:val="Akapitzlist"/>
        <w:autoSpaceDE w:val="0"/>
        <w:autoSpaceDN w:val="0"/>
        <w:adjustRightInd w:val="0"/>
        <w:spacing w:line="264" w:lineRule="auto"/>
        <w:ind w:left="426"/>
        <w:rPr>
          <w:rFonts w:ascii="Times New Roman" w:hAnsi="Times New Roman" w:cs="Times New Roman"/>
        </w:rPr>
      </w:pPr>
    </w:p>
    <w:p w:rsidR="00CA48BA" w:rsidRPr="008D5F8C" w:rsidRDefault="00CA48BA" w:rsidP="00CF6511">
      <w:pPr>
        <w:pStyle w:val="Akapitzlist"/>
        <w:numPr>
          <w:ilvl w:val="0"/>
          <w:numId w:val="24"/>
        </w:numPr>
        <w:autoSpaceDE w:val="0"/>
        <w:autoSpaceDN w:val="0"/>
        <w:adjustRightInd w:val="0"/>
        <w:spacing w:line="264" w:lineRule="auto"/>
        <w:ind w:left="426" w:hanging="426"/>
        <w:rPr>
          <w:rFonts w:ascii="Times New Roman" w:hAnsi="Times New Roman" w:cs="Times New Roman"/>
        </w:rPr>
      </w:pPr>
      <w:r w:rsidRPr="008D5F8C">
        <w:rPr>
          <w:rFonts w:ascii="Times New Roman" w:hAnsi="Times New Roman" w:cs="Times New Roman"/>
        </w:rPr>
        <w:t xml:space="preserve">Zamawiający </w:t>
      </w:r>
      <w:r w:rsidR="00B57DAB" w:rsidRPr="008D5F8C">
        <w:rPr>
          <w:rFonts w:ascii="Times New Roman" w:hAnsi="Times New Roman" w:cs="Times New Roman"/>
        </w:rPr>
        <w:t xml:space="preserve">za najkorzystniejszą </w:t>
      </w:r>
      <w:r w:rsidRPr="008D5F8C">
        <w:rPr>
          <w:rFonts w:ascii="Times New Roman" w:hAnsi="Times New Roman" w:cs="Times New Roman"/>
        </w:rPr>
        <w:t xml:space="preserve">uzna </w:t>
      </w:r>
      <w:r w:rsidR="00B57DAB" w:rsidRPr="008D5F8C">
        <w:rPr>
          <w:rFonts w:ascii="Times New Roman" w:hAnsi="Times New Roman" w:cs="Times New Roman"/>
        </w:rPr>
        <w:t>ofertę, która nie podlega odrzuceniu oraz uzyska</w:t>
      </w:r>
      <w:r w:rsidRPr="008D5F8C">
        <w:rPr>
          <w:rFonts w:ascii="Times New Roman" w:hAnsi="Times New Roman" w:cs="Times New Roman"/>
        </w:rPr>
        <w:t xml:space="preserve"> </w:t>
      </w:r>
      <w:r w:rsidR="00B57DAB" w:rsidRPr="008D5F8C">
        <w:rPr>
          <w:rFonts w:ascii="Times New Roman" w:hAnsi="Times New Roman" w:cs="Times New Roman"/>
        </w:rPr>
        <w:t>największą liczbę punktów przyznanych w ramach ustalonego kryterium.</w:t>
      </w:r>
    </w:p>
    <w:p w:rsidR="00CA48BA" w:rsidRPr="008D5F8C" w:rsidRDefault="00B57DAB" w:rsidP="00CF6511">
      <w:pPr>
        <w:pStyle w:val="Akapitzlist"/>
        <w:numPr>
          <w:ilvl w:val="0"/>
          <w:numId w:val="24"/>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Maksymalna liczba punktów w kryterium równa jest określonej wadze kryterium w %.</w:t>
      </w:r>
    </w:p>
    <w:p w:rsidR="00B57DAB" w:rsidRPr="008D5F8C" w:rsidRDefault="00B57DAB" w:rsidP="00CF6511">
      <w:pPr>
        <w:pStyle w:val="Akapitzlist"/>
        <w:numPr>
          <w:ilvl w:val="0"/>
          <w:numId w:val="24"/>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Uzyskana liczba punktów w ramach kryterium zaokrąglana będzie do drugiego miejsca po</w:t>
      </w:r>
      <w:r w:rsidR="00CA48BA" w:rsidRPr="008D5F8C">
        <w:rPr>
          <w:rFonts w:ascii="Times New Roman" w:hAnsi="Times New Roman" w:cs="Times New Roman"/>
        </w:rPr>
        <w:t xml:space="preserve"> </w:t>
      </w:r>
      <w:r w:rsidRPr="008D5F8C">
        <w:rPr>
          <w:rFonts w:ascii="Times New Roman" w:hAnsi="Times New Roman" w:cs="Times New Roman"/>
        </w:rPr>
        <w:t>przecinku. Przyznawanie ilości punktów poszczególnym ofertom odbywać się będzie wg</w:t>
      </w:r>
      <w:r w:rsidR="00CA48BA" w:rsidRPr="008D5F8C">
        <w:rPr>
          <w:rFonts w:ascii="Times New Roman" w:hAnsi="Times New Roman" w:cs="Times New Roman"/>
        </w:rPr>
        <w:t xml:space="preserve"> </w:t>
      </w:r>
      <w:r w:rsidRPr="008D5F8C">
        <w:rPr>
          <w:rFonts w:ascii="Times New Roman" w:hAnsi="Times New Roman" w:cs="Times New Roman"/>
        </w:rPr>
        <w:t>następującej zasady:</w:t>
      </w:r>
    </w:p>
    <w:p w:rsidR="00CA48BA" w:rsidRPr="008D5F8C" w:rsidRDefault="00CA48BA" w:rsidP="00CF6511">
      <w:pPr>
        <w:pStyle w:val="Akapitzlist"/>
        <w:autoSpaceDE w:val="0"/>
        <w:autoSpaceDN w:val="0"/>
        <w:adjustRightInd w:val="0"/>
        <w:spacing w:line="264" w:lineRule="auto"/>
        <w:ind w:left="426"/>
        <w:jc w:val="both"/>
        <w:rPr>
          <w:rFonts w:ascii="Times New Roman" w:hAnsi="Times New Roman" w:cs="Times New Roman"/>
        </w:rPr>
      </w:pPr>
    </w:p>
    <w:p w:rsidR="00CA48BA" w:rsidRPr="00396B9C" w:rsidRDefault="00CA48BA" w:rsidP="00CF6511">
      <w:pPr>
        <w:pStyle w:val="Akapitzlist"/>
        <w:autoSpaceDE w:val="0"/>
        <w:autoSpaceDN w:val="0"/>
        <w:adjustRightInd w:val="0"/>
        <w:spacing w:line="264" w:lineRule="auto"/>
        <w:ind w:left="426"/>
        <w:jc w:val="both"/>
        <w:rPr>
          <w:rFonts w:ascii="Times New Roman" w:hAnsi="Times New Roman" w:cs="Times New Roman"/>
        </w:rPr>
      </w:pPr>
      <w:r w:rsidRPr="008D5F8C">
        <w:rPr>
          <w:rFonts w:ascii="Times New Roman" w:hAnsi="Times New Roman" w:cs="Times New Roman"/>
        </w:rPr>
        <w:t>Liczba punktów =</w:t>
      </w:r>
      <w:r w:rsidRPr="00396B9C">
        <w:rPr>
          <w:rFonts w:ascii="Times New Roman" w:hAnsi="Times New Roman" w:cs="Times New Roman"/>
          <w:i/>
        </w:rPr>
        <w:t xml:space="preserve"> </w:t>
      </w:r>
      <m:oMath>
        <m:f>
          <m:fPr>
            <m:ctrlPr>
              <w:rPr>
                <w:rFonts w:ascii="Cambria Math" w:hAnsi="Cambria Math" w:cs="Times New Roman"/>
                <w:i/>
                <w:sz w:val="24"/>
              </w:rPr>
            </m:ctrlPr>
          </m:fPr>
          <m:num>
            <m:r>
              <w:rPr>
                <w:rFonts w:ascii="Cambria Math" w:hAnsi="Cambria Math" w:cs="Times New Roman"/>
                <w:sz w:val="24"/>
              </w:rPr>
              <m:t xml:space="preserve">cena </m:t>
            </m:r>
            <m:r>
              <w:rPr>
                <w:rFonts w:ascii="Cambria Math" w:hAnsi="Cambria Math" w:cs="Times New Roman"/>
                <w:sz w:val="28"/>
              </w:rPr>
              <m:t>brutto</m:t>
            </m:r>
            <m:r>
              <w:rPr>
                <w:rFonts w:ascii="Cambria Math" w:hAnsi="Cambria Math" w:cs="Times New Roman"/>
                <w:sz w:val="24"/>
              </w:rPr>
              <m:t xml:space="preserve"> najniższej zaproponowanej oferty</m:t>
            </m:r>
          </m:num>
          <m:den>
            <m:r>
              <w:rPr>
                <w:rFonts w:ascii="Cambria Math" w:hAnsi="Cambria Math" w:cs="Times New Roman"/>
                <w:sz w:val="24"/>
              </w:rPr>
              <m:t>Cena brutto oferty badanej</m:t>
            </m:r>
          </m:den>
        </m:f>
      </m:oMath>
      <w:r w:rsidRPr="00396B9C">
        <w:rPr>
          <w:rFonts w:ascii="Times New Roman" w:eastAsiaTheme="minorEastAsia" w:hAnsi="Times New Roman" w:cs="Times New Roman"/>
          <w:i/>
        </w:rPr>
        <w:t xml:space="preserve"> </w:t>
      </w:r>
      <w:r w:rsidRPr="00396B9C">
        <w:rPr>
          <w:rFonts w:ascii="Times New Roman" w:eastAsiaTheme="minorEastAsia" w:hAnsi="Times New Roman" w:cs="Times New Roman"/>
        </w:rPr>
        <w:t>x 100</w:t>
      </w:r>
    </w:p>
    <w:p w:rsidR="00052119" w:rsidRPr="00396B9C" w:rsidRDefault="00052119" w:rsidP="00CF6511">
      <w:pPr>
        <w:autoSpaceDE w:val="0"/>
        <w:autoSpaceDN w:val="0"/>
        <w:adjustRightInd w:val="0"/>
        <w:spacing w:line="264" w:lineRule="auto"/>
        <w:jc w:val="both"/>
        <w:rPr>
          <w:rFonts w:ascii="Times New Roman" w:hAnsi="Times New Roman" w:cs="Times New Roman"/>
        </w:rPr>
      </w:pPr>
    </w:p>
    <w:p w:rsidR="00052119" w:rsidRPr="008D5F8C" w:rsidRDefault="00B57DAB" w:rsidP="00CF6511">
      <w:pPr>
        <w:pStyle w:val="Akapitzlist"/>
        <w:numPr>
          <w:ilvl w:val="0"/>
          <w:numId w:val="24"/>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Zamawiający udzieli zamówienia wykonawcy, którego oferta odpowiada wszystkim wymaganiom określonym w Ustawie </w:t>
      </w:r>
      <w:proofErr w:type="spellStart"/>
      <w:r w:rsidRPr="008D5F8C">
        <w:rPr>
          <w:rFonts w:ascii="Times New Roman" w:hAnsi="Times New Roman" w:cs="Times New Roman"/>
        </w:rPr>
        <w:t>Pzp</w:t>
      </w:r>
      <w:proofErr w:type="spellEnd"/>
      <w:r w:rsidRPr="008D5F8C">
        <w:rPr>
          <w:rFonts w:ascii="Times New Roman" w:hAnsi="Times New Roman" w:cs="Times New Roman"/>
        </w:rPr>
        <w:t xml:space="preserve"> oraz w niniejszej </w:t>
      </w:r>
      <w:r w:rsidR="00CA48BA" w:rsidRPr="008D5F8C">
        <w:rPr>
          <w:rFonts w:ascii="Times New Roman" w:hAnsi="Times New Roman" w:cs="Times New Roman"/>
        </w:rPr>
        <w:t xml:space="preserve">SIWZ </w:t>
      </w:r>
      <w:r w:rsidRPr="008D5F8C">
        <w:rPr>
          <w:rFonts w:ascii="Times New Roman" w:hAnsi="Times New Roman" w:cs="Times New Roman"/>
        </w:rPr>
        <w:t xml:space="preserve">i została oceniona jako najkorzystniejsza w oparciu o podane w ogłoszeniu o zamówieniu i </w:t>
      </w:r>
      <w:r w:rsidR="00CA48BA" w:rsidRPr="008D5F8C">
        <w:rPr>
          <w:rFonts w:ascii="Times New Roman" w:hAnsi="Times New Roman" w:cs="Times New Roman"/>
        </w:rPr>
        <w:t xml:space="preserve">SIWZ </w:t>
      </w:r>
      <w:r w:rsidRPr="008D5F8C">
        <w:rPr>
          <w:rFonts w:ascii="Times New Roman" w:hAnsi="Times New Roman" w:cs="Times New Roman"/>
        </w:rPr>
        <w:t>kryteria wyboru.</w:t>
      </w:r>
    </w:p>
    <w:p w:rsidR="00325D4C" w:rsidRDefault="00325D4C" w:rsidP="00CF6511">
      <w:pPr>
        <w:spacing w:line="264" w:lineRule="auto"/>
        <w:jc w:val="both"/>
        <w:rPr>
          <w:rFonts w:ascii="Times New Roman" w:hAnsi="Times New Roman" w:cs="Times New Roman"/>
        </w:rPr>
      </w:pPr>
    </w:p>
    <w:p w:rsidR="00BE3C24" w:rsidRPr="008D5F8C" w:rsidRDefault="00BE3C24" w:rsidP="00CF6511">
      <w:pPr>
        <w:spacing w:line="264" w:lineRule="auto"/>
        <w:jc w:val="both"/>
        <w:rPr>
          <w:rFonts w:ascii="Times New Roman" w:hAnsi="Times New Roman" w:cs="Times New Roman"/>
        </w:rPr>
      </w:pPr>
    </w:p>
    <w:p w:rsidR="00B57DAB" w:rsidRPr="008D5F8C" w:rsidRDefault="00D92375" w:rsidP="00CF6511">
      <w:pPr>
        <w:autoSpaceDE w:val="0"/>
        <w:autoSpaceDN w:val="0"/>
        <w:adjustRightInd w:val="0"/>
        <w:spacing w:line="264" w:lineRule="auto"/>
        <w:jc w:val="both"/>
        <w:rPr>
          <w:rFonts w:ascii="Times New Roman" w:hAnsi="Times New Roman" w:cs="Times New Roman"/>
          <w:b/>
          <w:bCs/>
        </w:rPr>
      </w:pPr>
      <w:r w:rsidRPr="008D5F8C">
        <w:rPr>
          <w:rFonts w:ascii="Times New Roman" w:hAnsi="Times New Roman" w:cs="Times New Roman"/>
          <w:b/>
          <w:bCs/>
        </w:rPr>
        <w:t>XVI</w:t>
      </w:r>
      <w:r w:rsidR="00B57DAB" w:rsidRPr="008D5F8C">
        <w:rPr>
          <w:rFonts w:ascii="Times New Roman" w:hAnsi="Times New Roman" w:cs="Times New Roman"/>
          <w:b/>
          <w:bCs/>
        </w:rPr>
        <w:t>I. INFORMACJE O FORMALNOŚCIACH, JAKIE POWINNY ZOSTAĆ DOPEŁNIONE</w:t>
      </w:r>
      <w:r w:rsidRPr="008D5F8C">
        <w:rPr>
          <w:rFonts w:ascii="Times New Roman" w:hAnsi="Times New Roman" w:cs="Times New Roman"/>
          <w:b/>
          <w:bCs/>
        </w:rPr>
        <w:t xml:space="preserve"> </w:t>
      </w:r>
      <w:r w:rsidR="00B57DAB" w:rsidRPr="008D5F8C">
        <w:rPr>
          <w:rFonts w:ascii="Times New Roman" w:hAnsi="Times New Roman" w:cs="Times New Roman"/>
          <w:b/>
          <w:bCs/>
        </w:rPr>
        <w:t>PO WYBORZE OFERTY W CELU ZAWARCIA UMOWY W SPRAWIE ZAMOWIENIA</w:t>
      </w:r>
      <w:r w:rsidRPr="008D5F8C">
        <w:rPr>
          <w:rFonts w:ascii="Times New Roman" w:hAnsi="Times New Roman" w:cs="Times New Roman"/>
          <w:b/>
          <w:bCs/>
        </w:rPr>
        <w:t xml:space="preserve"> </w:t>
      </w:r>
      <w:r w:rsidR="00B57DAB" w:rsidRPr="008D5F8C">
        <w:rPr>
          <w:rFonts w:ascii="Times New Roman" w:hAnsi="Times New Roman" w:cs="Times New Roman"/>
          <w:b/>
          <w:bCs/>
        </w:rPr>
        <w:t>PUBLICZNEGO:</w:t>
      </w:r>
    </w:p>
    <w:p w:rsidR="003500C9" w:rsidRPr="008D5F8C" w:rsidRDefault="003500C9" w:rsidP="00CF6511">
      <w:pPr>
        <w:pStyle w:val="Akapitzlist"/>
        <w:numPr>
          <w:ilvl w:val="0"/>
          <w:numId w:val="39"/>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Niezwłocznie po wyborze najkorzystniejszej oferty zamawiający zawiadomi wykonawców, którzy złożyli oferty w przedmiotowym postępowaniu o:</w:t>
      </w:r>
      <w:bookmarkStart w:id="3" w:name="_Toc263165429"/>
      <w:bookmarkStart w:id="4" w:name="_Toc278362638"/>
    </w:p>
    <w:p w:rsidR="003500C9" w:rsidRPr="008D5F8C" w:rsidRDefault="003500C9" w:rsidP="00CF6511">
      <w:pPr>
        <w:pStyle w:val="Akapitzlist"/>
        <w:numPr>
          <w:ilvl w:val="1"/>
          <w:numId w:val="5"/>
        </w:numPr>
        <w:autoSpaceDE w:val="0"/>
        <w:autoSpaceDN w:val="0"/>
        <w:adjustRightInd w:val="0"/>
        <w:spacing w:line="264" w:lineRule="auto"/>
        <w:ind w:left="993" w:hanging="567"/>
        <w:jc w:val="both"/>
        <w:rPr>
          <w:rFonts w:ascii="Times New Roman" w:hAnsi="Times New Roman" w:cs="Times New Roman"/>
        </w:rPr>
      </w:pPr>
      <w:r w:rsidRPr="008D5F8C">
        <w:rPr>
          <w:rFonts w:ascii="Times New Roman" w:hAnsi="Times New Roman" w:cs="Times New Roman"/>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wraz punktacją przyznaną poszczególnym ofertom,</w:t>
      </w:r>
    </w:p>
    <w:p w:rsidR="003500C9" w:rsidRPr="008D5F8C" w:rsidRDefault="003500C9" w:rsidP="00CF6511">
      <w:pPr>
        <w:pStyle w:val="Akapitzlist"/>
        <w:numPr>
          <w:ilvl w:val="1"/>
          <w:numId w:val="5"/>
        </w:numPr>
        <w:autoSpaceDE w:val="0"/>
        <w:autoSpaceDN w:val="0"/>
        <w:adjustRightInd w:val="0"/>
        <w:spacing w:line="264" w:lineRule="auto"/>
        <w:ind w:left="993" w:hanging="567"/>
        <w:jc w:val="both"/>
        <w:rPr>
          <w:rFonts w:ascii="Times New Roman" w:hAnsi="Times New Roman" w:cs="Times New Roman"/>
        </w:rPr>
      </w:pPr>
      <w:r w:rsidRPr="008D5F8C">
        <w:rPr>
          <w:rFonts w:ascii="Times New Roman" w:hAnsi="Times New Roman" w:cs="Times New Roman"/>
        </w:rPr>
        <w:t xml:space="preserve">Wykonawcach, których oferty zostały odrzucone, podając uzasadnienie faktyczne i prawne, </w:t>
      </w:r>
    </w:p>
    <w:p w:rsidR="003500C9" w:rsidRPr="008D5F8C" w:rsidRDefault="003500C9" w:rsidP="00CF6511">
      <w:pPr>
        <w:pStyle w:val="Akapitzlist"/>
        <w:numPr>
          <w:ilvl w:val="1"/>
          <w:numId w:val="5"/>
        </w:numPr>
        <w:autoSpaceDE w:val="0"/>
        <w:autoSpaceDN w:val="0"/>
        <w:adjustRightInd w:val="0"/>
        <w:spacing w:line="264" w:lineRule="auto"/>
        <w:ind w:left="993" w:hanging="567"/>
        <w:jc w:val="both"/>
        <w:rPr>
          <w:rFonts w:ascii="Times New Roman" w:hAnsi="Times New Roman" w:cs="Times New Roman"/>
        </w:rPr>
      </w:pPr>
      <w:r w:rsidRPr="008D5F8C">
        <w:rPr>
          <w:rFonts w:ascii="Times New Roman" w:hAnsi="Times New Roman" w:cs="Times New Roman"/>
        </w:rPr>
        <w:t xml:space="preserve">Wykonawcach, którzy zostali wykluczeni z postępowania o udzielenie zamówienia, podając uzasadnienie faktyczne i prawne, </w:t>
      </w:r>
    </w:p>
    <w:p w:rsidR="003500C9" w:rsidRPr="008D5F8C" w:rsidRDefault="003500C9" w:rsidP="00CF6511">
      <w:pPr>
        <w:pStyle w:val="Akapitzlist"/>
        <w:numPr>
          <w:ilvl w:val="1"/>
          <w:numId w:val="5"/>
        </w:numPr>
        <w:autoSpaceDE w:val="0"/>
        <w:autoSpaceDN w:val="0"/>
        <w:adjustRightInd w:val="0"/>
        <w:spacing w:line="264" w:lineRule="auto"/>
        <w:ind w:left="993" w:hanging="567"/>
        <w:jc w:val="both"/>
        <w:rPr>
          <w:rFonts w:ascii="Times New Roman" w:hAnsi="Times New Roman" w:cs="Times New Roman"/>
        </w:rPr>
      </w:pPr>
      <w:r w:rsidRPr="008D5F8C">
        <w:rPr>
          <w:rFonts w:ascii="Times New Roman" w:hAnsi="Times New Roman" w:cs="Times New Roman"/>
        </w:rPr>
        <w:t>terminie, po upływie którego umowa w sprawie zamówienia publicznego może zostać zawarta.</w:t>
      </w:r>
      <w:bookmarkStart w:id="5" w:name="_Toc263165437"/>
      <w:bookmarkStart w:id="6" w:name="_Toc278362647"/>
    </w:p>
    <w:p w:rsidR="003500C9" w:rsidRPr="008D5F8C" w:rsidRDefault="003500C9" w:rsidP="00CF6511">
      <w:pPr>
        <w:pStyle w:val="Akapitzlist"/>
        <w:numPr>
          <w:ilvl w:val="0"/>
          <w:numId w:val="5"/>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Po wyborze najkorzystniejszej oferty Zamawiający zamieści informację, o której mowa w </w:t>
      </w:r>
      <w:proofErr w:type="spellStart"/>
      <w:r w:rsidRPr="008D5F8C">
        <w:rPr>
          <w:rFonts w:ascii="Times New Roman" w:hAnsi="Times New Roman" w:cs="Times New Roman"/>
        </w:rPr>
        <w:t>ppkt</w:t>
      </w:r>
      <w:proofErr w:type="spellEnd"/>
      <w:r w:rsidRPr="008D5F8C">
        <w:rPr>
          <w:rFonts w:ascii="Times New Roman" w:hAnsi="Times New Roman" w:cs="Times New Roman"/>
        </w:rPr>
        <w:t xml:space="preserve"> </w:t>
      </w:r>
      <w:r w:rsidR="006323A1" w:rsidRPr="008D5F8C">
        <w:rPr>
          <w:rFonts w:ascii="Times New Roman" w:hAnsi="Times New Roman" w:cs="Times New Roman"/>
        </w:rPr>
        <w:t>1</w:t>
      </w:r>
      <w:r w:rsidRPr="008D5F8C">
        <w:rPr>
          <w:rFonts w:ascii="Times New Roman" w:hAnsi="Times New Roman" w:cs="Times New Roman"/>
        </w:rPr>
        <w:t>.1. na stronie internetowej oraz w miejscu publicznie dostępnym w swojej siedzibie.</w:t>
      </w:r>
    </w:p>
    <w:p w:rsidR="003500C9" w:rsidRPr="008D5F8C" w:rsidRDefault="003500C9" w:rsidP="00CF6511">
      <w:pPr>
        <w:pStyle w:val="Akapitzlist"/>
        <w:numPr>
          <w:ilvl w:val="0"/>
          <w:numId w:val="5"/>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Jeżeli Wykonawca, którego oferta zostanie wybrana, będzie uchylał się od zawarcia Umowy Zamawiający może wybrać ofertę najkorzystniejszą spośród pozostałych ofert, bez przeprowadzenia ich ponownej oceny, chyba że zajdą przesłanki do unieważnienia postępowania.</w:t>
      </w:r>
      <w:bookmarkEnd w:id="5"/>
      <w:bookmarkEnd w:id="6"/>
    </w:p>
    <w:bookmarkEnd w:id="3"/>
    <w:bookmarkEnd w:id="4"/>
    <w:p w:rsidR="001333EB" w:rsidRPr="008D5F8C" w:rsidRDefault="001333EB" w:rsidP="00CF6511">
      <w:pPr>
        <w:pStyle w:val="Akapitzlist"/>
        <w:numPr>
          <w:ilvl w:val="0"/>
          <w:numId w:val="15"/>
        </w:numPr>
        <w:autoSpaceDE w:val="0"/>
        <w:autoSpaceDN w:val="0"/>
        <w:adjustRightInd w:val="0"/>
        <w:spacing w:line="264" w:lineRule="auto"/>
        <w:jc w:val="both"/>
        <w:rPr>
          <w:rFonts w:ascii="Times New Roman" w:hAnsi="Times New Roman" w:cs="Times New Roman"/>
          <w:color w:val="000000"/>
        </w:rPr>
      </w:pPr>
      <w:r w:rsidRPr="008D5F8C">
        <w:rPr>
          <w:rFonts w:ascii="Times New Roman" w:hAnsi="Times New Roman" w:cs="Times New Roman"/>
          <w:color w:val="000000"/>
        </w:rPr>
        <w:t xml:space="preserve">Po wyborze najkorzystniejszej oferty w celu zawarcia umowy wykonawca winien: </w:t>
      </w:r>
    </w:p>
    <w:p w:rsidR="006323A1" w:rsidRPr="008D5F8C" w:rsidRDefault="001333EB" w:rsidP="00CF6511">
      <w:pPr>
        <w:pStyle w:val="Akapitzlist"/>
        <w:numPr>
          <w:ilvl w:val="1"/>
          <w:numId w:val="24"/>
        </w:numPr>
        <w:autoSpaceDE w:val="0"/>
        <w:autoSpaceDN w:val="0"/>
        <w:adjustRightInd w:val="0"/>
        <w:spacing w:line="264" w:lineRule="auto"/>
        <w:ind w:left="993" w:hanging="567"/>
        <w:jc w:val="both"/>
        <w:rPr>
          <w:rFonts w:ascii="Times New Roman" w:hAnsi="Times New Roman" w:cs="Times New Roman"/>
        </w:rPr>
      </w:pPr>
      <w:r w:rsidRPr="008D5F8C">
        <w:rPr>
          <w:rFonts w:ascii="Times New Roman" w:hAnsi="Times New Roman" w:cs="Times New Roman"/>
        </w:rPr>
        <w:t>przekazać zamawiającemu informacje dotyczące osób podpisujących umowę oraz osób upoważnionych do kont</w:t>
      </w:r>
      <w:r w:rsidR="003500C9" w:rsidRPr="008D5F8C">
        <w:rPr>
          <w:rFonts w:ascii="Times New Roman" w:hAnsi="Times New Roman" w:cs="Times New Roman"/>
        </w:rPr>
        <w:t>aktów w ramach realizacji umowy,</w:t>
      </w:r>
    </w:p>
    <w:p w:rsidR="003500C9" w:rsidRPr="008D5F8C" w:rsidRDefault="003500C9" w:rsidP="00CF6511">
      <w:pPr>
        <w:pStyle w:val="Akapitzlist"/>
        <w:numPr>
          <w:ilvl w:val="1"/>
          <w:numId w:val="24"/>
        </w:numPr>
        <w:autoSpaceDE w:val="0"/>
        <w:autoSpaceDN w:val="0"/>
        <w:adjustRightInd w:val="0"/>
        <w:spacing w:line="264" w:lineRule="auto"/>
        <w:ind w:left="993" w:hanging="567"/>
        <w:jc w:val="both"/>
        <w:rPr>
          <w:rFonts w:ascii="Times New Roman" w:hAnsi="Times New Roman" w:cs="Times New Roman"/>
        </w:rPr>
      </w:pPr>
      <w:r w:rsidRPr="008D5F8C">
        <w:rPr>
          <w:rFonts w:ascii="Times New Roman" w:hAnsi="Times New Roman" w:cs="Times New Roman"/>
        </w:rPr>
        <w:lastRenderedPageBreak/>
        <w:t>p</w:t>
      </w:r>
      <w:r w:rsidRPr="008D5F8C">
        <w:rPr>
          <w:rFonts w:ascii="Times New Roman" w:hAnsi="Times New Roman" w:cs="Times New Roman"/>
          <w:color w:val="000000"/>
        </w:rPr>
        <w:t>rzedłożyć:</w:t>
      </w:r>
    </w:p>
    <w:p w:rsidR="006323A1" w:rsidRPr="008D5F8C" w:rsidRDefault="001333EB" w:rsidP="00CF6511">
      <w:pPr>
        <w:pStyle w:val="Akapitzlist"/>
        <w:numPr>
          <w:ilvl w:val="2"/>
          <w:numId w:val="24"/>
        </w:numPr>
        <w:autoSpaceDE w:val="0"/>
        <w:autoSpaceDN w:val="0"/>
        <w:adjustRightInd w:val="0"/>
        <w:spacing w:line="264" w:lineRule="auto"/>
        <w:ind w:left="1701" w:hanging="708"/>
        <w:jc w:val="both"/>
        <w:rPr>
          <w:rFonts w:ascii="Times New Roman" w:hAnsi="Times New Roman" w:cs="Times New Roman"/>
          <w:color w:val="000000"/>
        </w:rPr>
      </w:pPr>
      <w:r w:rsidRPr="008D5F8C">
        <w:rPr>
          <w:rFonts w:ascii="Times New Roman" w:hAnsi="Times New Roman" w:cs="Times New Roman"/>
          <w:color w:val="000000"/>
        </w:rPr>
        <w:t xml:space="preserve">pełnomocnictwo do zawarcia umowy, jeżeli </w:t>
      </w:r>
      <w:r w:rsidR="003500C9" w:rsidRPr="008D5F8C">
        <w:rPr>
          <w:rFonts w:ascii="Times New Roman" w:hAnsi="Times New Roman" w:cs="Times New Roman"/>
          <w:color w:val="000000"/>
        </w:rPr>
        <w:t>nie wynika ono z treści oferty,</w:t>
      </w:r>
    </w:p>
    <w:p w:rsidR="003500C9" w:rsidRPr="008D5F8C" w:rsidRDefault="001333EB" w:rsidP="00CF6511">
      <w:pPr>
        <w:pStyle w:val="Akapitzlist"/>
        <w:numPr>
          <w:ilvl w:val="2"/>
          <w:numId w:val="24"/>
        </w:numPr>
        <w:autoSpaceDE w:val="0"/>
        <w:autoSpaceDN w:val="0"/>
        <w:adjustRightInd w:val="0"/>
        <w:spacing w:line="264" w:lineRule="auto"/>
        <w:ind w:left="1701" w:hanging="708"/>
        <w:jc w:val="both"/>
        <w:rPr>
          <w:rFonts w:ascii="Times New Roman" w:hAnsi="Times New Roman" w:cs="Times New Roman"/>
          <w:color w:val="000000"/>
        </w:rPr>
      </w:pPr>
      <w:r w:rsidRPr="008D5F8C">
        <w:rPr>
          <w:rFonts w:ascii="Times New Roman" w:hAnsi="Times New Roman" w:cs="Times New Roman"/>
          <w:color w:val="000000"/>
        </w:rPr>
        <w:t>umowę regulującą w</w:t>
      </w:r>
      <w:r w:rsidR="003500C9" w:rsidRPr="008D5F8C">
        <w:rPr>
          <w:rFonts w:ascii="Times New Roman" w:hAnsi="Times New Roman" w:cs="Times New Roman"/>
          <w:color w:val="000000"/>
        </w:rPr>
        <w:t>spółpracę – w przypadku złożenia</w:t>
      </w:r>
      <w:r w:rsidRPr="008D5F8C">
        <w:rPr>
          <w:rFonts w:ascii="Times New Roman" w:hAnsi="Times New Roman" w:cs="Times New Roman"/>
          <w:color w:val="000000"/>
        </w:rPr>
        <w:t xml:space="preserve"> oferty przez wykonawców wspólnie</w:t>
      </w:r>
      <w:r w:rsidR="003500C9" w:rsidRPr="008D5F8C">
        <w:rPr>
          <w:rFonts w:ascii="Times New Roman" w:hAnsi="Times New Roman" w:cs="Times New Roman"/>
          <w:color w:val="000000"/>
        </w:rPr>
        <w:t xml:space="preserve"> ubiegających się o zamówienie,</w:t>
      </w:r>
    </w:p>
    <w:p w:rsidR="00282A62" w:rsidRPr="008D5F8C" w:rsidRDefault="003500C9" w:rsidP="00CF6511">
      <w:pPr>
        <w:pStyle w:val="Akapitzlist"/>
        <w:numPr>
          <w:ilvl w:val="1"/>
          <w:numId w:val="24"/>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p</w:t>
      </w:r>
      <w:r w:rsidR="001333EB" w:rsidRPr="008D5F8C">
        <w:rPr>
          <w:rFonts w:ascii="Times New Roman" w:hAnsi="Times New Roman" w:cs="Times New Roman"/>
          <w:color w:val="000000"/>
        </w:rPr>
        <w:t>rzesłać drogą elektroniczną dane niezbędne</w:t>
      </w:r>
      <w:r w:rsidR="006323A1" w:rsidRPr="008D5F8C">
        <w:rPr>
          <w:rFonts w:ascii="Times New Roman" w:hAnsi="Times New Roman" w:cs="Times New Roman"/>
          <w:color w:val="000000"/>
        </w:rPr>
        <w:t xml:space="preserve"> do wpisania w preambule umowy.</w:t>
      </w:r>
    </w:p>
    <w:p w:rsidR="001333EB" w:rsidRPr="008D5F8C" w:rsidRDefault="001333EB" w:rsidP="00CF6511">
      <w:pPr>
        <w:pStyle w:val="Akapitzlist"/>
        <w:numPr>
          <w:ilvl w:val="0"/>
          <w:numId w:val="24"/>
        </w:numPr>
        <w:autoSpaceDE w:val="0"/>
        <w:autoSpaceDN w:val="0"/>
        <w:adjustRightInd w:val="0"/>
        <w:spacing w:line="264" w:lineRule="auto"/>
        <w:ind w:left="426" w:hanging="426"/>
        <w:jc w:val="both"/>
        <w:rPr>
          <w:rFonts w:ascii="Times New Roman" w:hAnsi="Times New Roman" w:cs="Times New Roman"/>
          <w:color w:val="000000"/>
        </w:rPr>
      </w:pPr>
      <w:r w:rsidRPr="008D5F8C">
        <w:rPr>
          <w:rFonts w:ascii="Times New Roman" w:hAnsi="Times New Roman" w:cs="Times New Roman"/>
          <w:color w:val="000000"/>
        </w:rPr>
        <w:t>Wykonawca obowiązany jest stawić się w terminie wskazanym w zawiadomieniu o wyborze najkorzystniejszej oferty w siedzibie Zamawiającego w celu p</w:t>
      </w:r>
      <w:r w:rsidR="00AC0A08">
        <w:rPr>
          <w:rFonts w:ascii="Times New Roman" w:hAnsi="Times New Roman" w:cs="Times New Roman"/>
          <w:color w:val="000000"/>
        </w:rPr>
        <w:t>odpisania umowy</w:t>
      </w:r>
      <w:r w:rsidR="008C6858" w:rsidRPr="008D5F8C">
        <w:rPr>
          <w:rFonts w:ascii="Times New Roman" w:hAnsi="Times New Roman" w:cs="Times New Roman"/>
          <w:color w:val="000000"/>
        </w:rPr>
        <w:t>.</w:t>
      </w:r>
    </w:p>
    <w:p w:rsidR="001333EB" w:rsidRDefault="001333EB" w:rsidP="00CF6511">
      <w:pPr>
        <w:autoSpaceDE w:val="0"/>
        <w:autoSpaceDN w:val="0"/>
        <w:adjustRightInd w:val="0"/>
        <w:spacing w:line="264" w:lineRule="auto"/>
        <w:jc w:val="both"/>
        <w:rPr>
          <w:rFonts w:ascii="Times New Roman" w:hAnsi="Times New Roman" w:cs="Times New Roman"/>
        </w:rPr>
      </w:pPr>
    </w:p>
    <w:p w:rsidR="00BE3C24" w:rsidRPr="008D5F8C" w:rsidRDefault="00BE3C24" w:rsidP="00CF6511">
      <w:pPr>
        <w:autoSpaceDE w:val="0"/>
        <w:autoSpaceDN w:val="0"/>
        <w:adjustRightInd w:val="0"/>
        <w:spacing w:line="264" w:lineRule="auto"/>
        <w:jc w:val="both"/>
        <w:rPr>
          <w:rFonts w:ascii="Times New Roman" w:hAnsi="Times New Roman" w:cs="Times New Roman"/>
        </w:rPr>
      </w:pPr>
    </w:p>
    <w:p w:rsidR="008C6858" w:rsidRPr="008D5F8C" w:rsidRDefault="00BE3C24" w:rsidP="00CF6511">
      <w:pPr>
        <w:autoSpaceDE w:val="0"/>
        <w:autoSpaceDN w:val="0"/>
        <w:adjustRightInd w:val="0"/>
        <w:spacing w:line="264" w:lineRule="auto"/>
        <w:jc w:val="both"/>
        <w:rPr>
          <w:rFonts w:ascii="Times New Roman" w:hAnsi="Times New Roman" w:cs="Times New Roman"/>
          <w:b/>
        </w:rPr>
      </w:pPr>
      <w:r>
        <w:rPr>
          <w:rFonts w:ascii="Times New Roman" w:hAnsi="Times New Roman" w:cs="Times New Roman"/>
          <w:b/>
        </w:rPr>
        <w:t>XVIII</w:t>
      </w:r>
      <w:r w:rsidR="008C6858" w:rsidRPr="008D5F8C">
        <w:rPr>
          <w:rFonts w:ascii="Times New Roman" w:hAnsi="Times New Roman" w:cs="Times New Roman"/>
          <w:b/>
        </w:rPr>
        <w:t>. ISTOTNE POSTANOWIENIA UMOWY</w:t>
      </w:r>
    </w:p>
    <w:p w:rsidR="00AD6919" w:rsidRPr="008D5F8C" w:rsidRDefault="008C6858" w:rsidP="00CF6511">
      <w:pPr>
        <w:pStyle w:val="Akapitzlist"/>
        <w:numPr>
          <w:ilvl w:val="1"/>
          <w:numId w:val="15"/>
        </w:numPr>
        <w:tabs>
          <w:tab w:val="clear" w:pos="720"/>
        </w:tabs>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 xml:space="preserve">Z Wykonawcą, którego oferta została uznana jako oferta najkorzystniejsza w rozumieniu ustawy </w:t>
      </w:r>
      <w:proofErr w:type="spellStart"/>
      <w:r w:rsidRPr="008D5F8C">
        <w:rPr>
          <w:rFonts w:ascii="Times New Roman" w:hAnsi="Times New Roman" w:cs="Times New Roman"/>
        </w:rPr>
        <w:t>P</w:t>
      </w:r>
      <w:r w:rsidR="008F6CD5">
        <w:rPr>
          <w:rFonts w:ascii="Times New Roman" w:hAnsi="Times New Roman" w:cs="Times New Roman"/>
        </w:rPr>
        <w:t>zp</w:t>
      </w:r>
      <w:proofErr w:type="spellEnd"/>
      <w:r w:rsidRPr="008D5F8C">
        <w:rPr>
          <w:rFonts w:ascii="Times New Roman" w:hAnsi="Times New Roman" w:cs="Times New Roman"/>
        </w:rPr>
        <w:t xml:space="preserve"> zostanie zawarta umowa zgodnie ze wzorem umowy – złącznik </w:t>
      </w:r>
      <w:r w:rsidR="000C16A4" w:rsidRPr="008D5F8C">
        <w:rPr>
          <w:rFonts w:ascii="Times New Roman" w:hAnsi="Times New Roman" w:cs="Times New Roman"/>
        </w:rPr>
        <w:t>nr 2</w:t>
      </w:r>
      <w:r w:rsidRPr="008D5F8C">
        <w:rPr>
          <w:rFonts w:ascii="Times New Roman" w:hAnsi="Times New Roman" w:cs="Times New Roman"/>
        </w:rPr>
        <w:t xml:space="preserve"> do niniejszej SIWZ.</w:t>
      </w:r>
    </w:p>
    <w:p w:rsidR="00AD6919" w:rsidRPr="008D5F8C" w:rsidRDefault="00B57DAB" w:rsidP="00CF6511">
      <w:pPr>
        <w:pStyle w:val="Akapitzlist"/>
        <w:numPr>
          <w:ilvl w:val="1"/>
          <w:numId w:val="15"/>
        </w:numPr>
        <w:tabs>
          <w:tab w:val="clear" w:pos="720"/>
        </w:tabs>
        <w:autoSpaceDE w:val="0"/>
        <w:autoSpaceDN w:val="0"/>
        <w:adjustRightInd w:val="0"/>
        <w:spacing w:line="264" w:lineRule="auto"/>
        <w:ind w:left="426" w:hanging="426"/>
        <w:jc w:val="both"/>
        <w:rPr>
          <w:rFonts w:ascii="Times New Roman" w:hAnsi="Times New Roman" w:cs="Times New Roman"/>
          <w:color w:val="000000"/>
        </w:rPr>
      </w:pPr>
      <w:r w:rsidRPr="008D5F8C">
        <w:rPr>
          <w:rFonts w:ascii="Times New Roman" w:hAnsi="Times New Roman" w:cs="Times New Roman"/>
        </w:rPr>
        <w:t xml:space="preserve">Zamawiający </w:t>
      </w:r>
      <w:r w:rsidR="001333EB" w:rsidRPr="008D5F8C">
        <w:rPr>
          <w:rFonts w:ascii="Times New Roman" w:hAnsi="Times New Roman" w:cs="Times New Roman"/>
        </w:rPr>
        <w:t>przewiduje wprowadzanie</w:t>
      </w:r>
      <w:r w:rsidRPr="008D5F8C">
        <w:rPr>
          <w:rFonts w:ascii="Times New Roman" w:hAnsi="Times New Roman" w:cs="Times New Roman"/>
        </w:rPr>
        <w:t xml:space="preserve"> zmian w</w:t>
      </w:r>
      <w:r w:rsidR="00AD6919" w:rsidRPr="008D5F8C">
        <w:rPr>
          <w:rFonts w:ascii="Times New Roman" w:hAnsi="Times New Roman" w:cs="Times New Roman"/>
        </w:rPr>
        <w:t xml:space="preserve"> zawartej umowie</w:t>
      </w:r>
      <w:r w:rsidR="00AD6919" w:rsidRPr="008D5F8C">
        <w:rPr>
          <w:rFonts w:ascii="Times New Roman" w:hAnsi="Times New Roman" w:cs="Times New Roman"/>
          <w:color w:val="000000"/>
        </w:rPr>
        <w:t>, w zakresie:</w:t>
      </w:r>
    </w:p>
    <w:p w:rsidR="00AD6919" w:rsidRPr="008D5F8C" w:rsidRDefault="001333EB" w:rsidP="00CF6511">
      <w:pPr>
        <w:pStyle w:val="Akapitzlist"/>
        <w:numPr>
          <w:ilvl w:val="1"/>
          <w:numId w:val="42"/>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zmiany</w:t>
      </w:r>
      <w:r w:rsidR="00AD6919" w:rsidRPr="008D5F8C">
        <w:rPr>
          <w:rFonts w:ascii="Times New Roman" w:hAnsi="Times New Roman" w:cs="Times New Roman"/>
          <w:color w:val="000000"/>
        </w:rPr>
        <w:t xml:space="preserve"> jednostkowej ceny brutto za 1 k</w:t>
      </w:r>
      <w:r w:rsidRPr="008D5F8C">
        <w:rPr>
          <w:rFonts w:ascii="Times New Roman" w:hAnsi="Times New Roman" w:cs="Times New Roman"/>
          <w:color w:val="000000"/>
        </w:rPr>
        <w:t>Wh o kwotę wynikającą ze zmiany stawki podatku od towarów i usług oraz stawki opodatkowania p</w:t>
      </w:r>
      <w:r w:rsidR="00AD6919" w:rsidRPr="008D5F8C">
        <w:rPr>
          <w:rFonts w:ascii="Times New Roman" w:hAnsi="Times New Roman" w:cs="Times New Roman"/>
          <w:color w:val="000000"/>
        </w:rPr>
        <w:t>odatkiem akcyzowym,</w:t>
      </w:r>
    </w:p>
    <w:p w:rsidR="00AD6919" w:rsidRPr="008D5F8C" w:rsidRDefault="001333EB" w:rsidP="00CF6511">
      <w:pPr>
        <w:pStyle w:val="Akapitzlist"/>
        <w:autoSpaceDE w:val="0"/>
        <w:autoSpaceDN w:val="0"/>
        <w:adjustRightInd w:val="0"/>
        <w:spacing w:line="264" w:lineRule="auto"/>
        <w:ind w:left="993"/>
        <w:jc w:val="both"/>
        <w:rPr>
          <w:rFonts w:ascii="Times New Roman" w:hAnsi="Times New Roman" w:cs="Times New Roman"/>
          <w:i/>
          <w:iCs/>
          <w:color w:val="000000"/>
        </w:rPr>
      </w:pPr>
      <w:r w:rsidRPr="008D5F8C">
        <w:rPr>
          <w:rFonts w:ascii="Times New Roman" w:hAnsi="Times New Roman" w:cs="Times New Roman"/>
          <w:i/>
          <w:iCs/>
          <w:color w:val="000000"/>
        </w:rPr>
        <w:t>Warunkiem wprowadzenia zmiany</w:t>
      </w:r>
      <w:r w:rsidR="00AD6919" w:rsidRPr="008D5F8C">
        <w:rPr>
          <w:rFonts w:ascii="Times New Roman" w:hAnsi="Times New Roman" w:cs="Times New Roman"/>
          <w:i/>
          <w:iCs/>
          <w:color w:val="000000"/>
        </w:rPr>
        <w:t xml:space="preserve"> jednostkowej ceny brutto za 1 k</w:t>
      </w:r>
      <w:r w:rsidRPr="008D5F8C">
        <w:rPr>
          <w:rFonts w:ascii="Times New Roman" w:hAnsi="Times New Roman" w:cs="Times New Roman"/>
          <w:i/>
          <w:iCs/>
          <w:color w:val="000000"/>
        </w:rPr>
        <w:t>Wh jest ustawowa zmiana stawki podatku VAT lub ustawowa zmiana opodatkowan</w:t>
      </w:r>
      <w:r w:rsidR="00AD6919" w:rsidRPr="008D5F8C">
        <w:rPr>
          <w:rFonts w:ascii="Times New Roman" w:hAnsi="Times New Roman" w:cs="Times New Roman"/>
          <w:i/>
          <w:iCs/>
          <w:color w:val="000000"/>
        </w:rPr>
        <w:t>ia energii podatkiem akcyzowym.</w:t>
      </w:r>
    </w:p>
    <w:p w:rsidR="00AD6919" w:rsidRPr="008D5F8C" w:rsidRDefault="001333EB" w:rsidP="00CF6511">
      <w:pPr>
        <w:pStyle w:val="Akapitzlist"/>
        <w:numPr>
          <w:ilvl w:val="1"/>
          <w:numId w:val="42"/>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 xml:space="preserve">zmiany ilości punktów poboru energii wskazanych w załączniku </w:t>
      </w:r>
      <w:r w:rsidR="000C16A4" w:rsidRPr="008D5F8C">
        <w:rPr>
          <w:rFonts w:ascii="Times New Roman" w:hAnsi="Times New Roman" w:cs="Times New Roman"/>
          <w:color w:val="000000"/>
        </w:rPr>
        <w:t xml:space="preserve">nr 1 </w:t>
      </w:r>
      <w:r w:rsidRPr="008D5F8C">
        <w:rPr>
          <w:rFonts w:ascii="Times New Roman" w:hAnsi="Times New Roman" w:cs="Times New Roman"/>
          <w:color w:val="000000"/>
        </w:rPr>
        <w:t xml:space="preserve">do </w:t>
      </w:r>
      <w:r w:rsidR="00AD6919" w:rsidRPr="008D5F8C">
        <w:rPr>
          <w:rFonts w:ascii="Times New Roman" w:hAnsi="Times New Roman" w:cs="Times New Roman"/>
          <w:color w:val="000000"/>
        </w:rPr>
        <w:t>umowy,</w:t>
      </w:r>
    </w:p>
    <w:p w:rsidR="001333EB" w:rsidRPr="008D5F8C" w:rsidRDefault="00AD6919" w:rsidP="00CF6511">
      <w:pPr>
        <w:pStyle w:val="Akapitzlist"/>
        <w:autoSpaceDE w:val="0"/>
        <w:autoSpaceDN w:val="0"/>
        <w:adjustRightInd w:val="0"/>
        <w:spacing w:line="264" w:lineRule="auto"/>
        <w:ind w:left="993"/>
        <w:jc w:val="both"/>
        <w:rPr>
          <w:rFonts w:ascii="Times New Roman" w:hAnsi="Times New Roman" w:cs="Times New Roman"/>
          <w:i/>
          <w:iCs/>
          <w:color w:val="000000"/>
        </w:rPr>
      </w:pPr>
      <w:r w:rsidRPr="008D5F8C">
        <w:rPr>
          <w:rFonts w:ascii="Times New Roman" w:hAnsi="Times New Roman" w:cs="Times New Roman"/>
          <w:i/>
          <w:iCs/>
          <w:color w:val="000000"/>
        </w:rPr>
        <w:t>z</w:t>
      </w:r>
      <w:r w:rsidR="001333EB" w:rsidRPr="008D5F8C">
        <w:rPr>
          <w:rFonts w:ascii="Times New Roman" w:hAnsi="Times New Roman" w:cs="Times New Roman"/>
          <w:i/>
          <w:iCs/>
          <w:color w:val="000000"/>
        </w:rPr>
        <w:t xml:space="preserve">miana ilości punktów poboru energii elektrycznej wynikać może np.: z likwidacji punktu poboru, </w:t>
      </w:r>
      <w:r w:rsidRPr="008D5F8C">
        <w:rPr>
          <w:rFonts w:ascii="Times New Roman" w:hAnsi="Times New Roman" w:cs="Times New Roman"/>
          <w:i/>
          <w:iCs/>
          <w:color w:val="000000"/>
        </w:rPr>
        <w:t xml:space="preserve">dodania </w:t>
      </w:r>
      <w:r w:rsidR="001333EB" w:rsidRPr="008D5F8C">
        <w:rPr>
          <w:rFonts w:ascii="Times New Roman" w:hAnsi="Times New Roman" w:cs="Times New Roman"/>
          <w:i/>
          <w:iCs/>
          <w:color w:val="000000"/>
        </w:rPr>
        <w:t xml:space="preserve">nowych punktów poboru, zmiany stanu prawnego punktu poboru, zmiany w zakresie odbiorcy, zaistnienia przeszkód prawnych i formalnych uniemożliwiających przeprowadzenie procedury zmiany sprzedawcy lub włączenia punktu poboru przez Zamawiającego. Rozliczenie za zużytą energię elektryczną w nowym obiekcie odbywać się będzie na zasadach opisanych w umowie, tj. wg </w:t>
      </w:r>
      <w:r w:rsidRPr="008D5F8C">
        <w:rPr>
          <w:rFonts w:ascii="Times New Roman" w:hAnsi="Times New Roman" w:cs="Times New Roman"/>
          <w:i/>
          <w:iCs/>
          <w:color w:val="000000"/>
        </w:rPr>
        <w:t xml:space="preserve">takiej samej </w:t>
      </w:r>
      <w:r w:rsidR="001333EB" w:rsidRPr="008D5F8C">
        <w:rPr>
          <w:rFonts w:ascii="Times New Roman" w:hAnsi="Times New Roman" w:cs="Times New Roman"/>
          <w:i/>
          <w:iCs/>
          <w:color w:val="000000"/>
        </w:rPr>
        <w:t xml:space="preserve">ceny </w:t>
      </w:r>
      <w:r w:rsidRPr="008D5F8C">
        <w:rPr>
          <w:rFonts w:ascii="Times New Roman" w:hAnsi="Times New Roman" w:cs="Times New Roman"/>
          <w:i/>
          <w:iCs/>
          <w:color w:val="000000"/>
        </w:rPr>
        <w:t xml:space="preserve">jednostkowej </w:t>
      </w:r>
      <w:r w:rsidR="001333EB" w:rsidRPr="008D5F8C">
        <w:rPr>
          <w:rFonts w:ascii="Times New Roman" w:hAnsi="Times New Roman" w:cs="Times New Roman"/>
          <w:i/>
          <w:iCs/>
          <w:color w:val="000000"/>
        </w:rPr>
        <w:t>wskazanej w ofercie przez cały okres</w:t>
      </w:r>
      <w:r w:rsidRPr="008D5F8C">
        <w:rPr>
          <w:rFonts w:ascii="Times New Roman" w:hAnsi="Times New Roman" w:cs="Times New Roman"/>
          <w:i/>
          <w:iCs/>
          <w:color w:val="000000"/>
        </w:rPr>
        <w:t xml:space="preserve"> realizacji umowy.</w:t>
      </w:r>
    </w:p>
    <w:p w:rsidR="00181923" w:rsidRPr="008D5F8C" w:rsidRDefault="00181923" w:rsidP="00CF6511">
      <w:pPr>
        <w:pStyle w:val="Akapitzlist"/>
        <w:numPr>
          <w:ilvl w:val="1"/>
          <w:numId w:val="42"/>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zmiany grup taryfowych i mocy umownych,</w:t>
      </w:r>
    </w:p>
    <w:p w:rsidR="00181923" w:rsidRPr="008D5F8C" w:rsidRDefault="00181923" w:rsidP="00CF6511">
      <w:pPr>
        <w:pStyle w:val="Akapitzlist"/>
        <w:numPr>
          <w:ilvl w:val="1"/>
          <w:numId w:val="42"/>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zmiany płatnika dla danego punktu poboru energii elektrycznej</w:t>
      </w:r>
    </w:p>
    <w:p w:rsidR="00AD6919" w:rsidRPr="008D5F8C" w:rsidRDefault="00AD6919" w:rsidP="00CF6511">
      <w:pPr>
        <w:pStyle w:val="Akapitzlist"/>
        <w:numPr>
          <w:ilvl w:val="1"/>
          <w:numId w:val="42"/>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zmiany wynagrodzenia Wykonawcy,</w:t>
      </w:r>
    </w:p>
    <w:p w:rsidR="00AD6919" w:rsidRPr="008D5F8C" w:rsidRDefault="00AD6919" w:rsidP="00CF6511">
      <w:pPr>
        <w:pStyle w:val="Akapitzlist"/>
        <w:autoSpaceDE w:val="0"/>
        <w:autoSpaceDN w:val="0"/>
        <w:adjustRightInd w:val="0"/>
        <w:spacing w:line="264" w:lineRule="auto"/>
        <w:ind w:left="993"/>
        <w:jc w:val="both"/>
        <w:rPr>
          <w:rFonts w:ascii="Times New Roman" w:hAnsi="Times New Roman" w:cs="Times New Roman"/>
          <w:color w:val="000000"/>
        </w:rPr>
      </w:pPr>
      <w:r w:rsidRPr="008D5F8C">
        <w:rPr>
          <w:rFonts w:ascii="Times New Roman" w:hAnsi="Times New Roman" w:cs="Times New Roman"/>
          <w:i/>
          <w:iCs/>
          <w:color w:val="000000"/>
        </w:rPr>
        <w:t>z</w:t>
      </w:r>
      <w:r w:rsidR="001333EB" w:rsidRPr="008D5F8C">
        <w:rPr>
          <w:rFonts w:ascii="Times New Roman" w:hAnsi="Times New Roman" w:cs="Times New Roman"/>
          <w:i/>
          <w:iCs/>
          <w:color w:val="000000"/>
        </w:rPr>
        <w:t xml:space="preserve">miana wynagrodzenia wynikać może ze zmiany ceny jednostkowej za 1 </w:t>
      </w:r>
      <w:r w:rsidR="00181923" w:rsidRPr="008D5F8C">
        <w:rPr>
          <w:rFonts w:ascii="Times New Roman" w:hAnsi="Times New Roman" w:cs="Times New Roman"/>
          <w:i/>
          <w:iCs/>
          <w:color w:val="000000"/>
        </w:rPr>
        <w:t>k</w:t>
      </w:r>
      <w:r w:rsidR="001333EB" w:rsidRPr="008D5F8C">
        <w:rPr>
          <w:rFonts w:ascii="Times New Roman" w:hAnsi="Times New Roman" w:cs="Times New Roman"/>
          <w:i/>
          <w:iCs/>
          <w:color w:val="000000"/>
        </w:rPr>
        <w:t>Wh brutto wynikającej z ustawowej zmiany stawki podatku VAT lub ustawowej zmiany opodatkowania energii podatkiem akcyzowym oraz ze z</w:t>
      </w:r>
      <w:r w:rsidRPr="008D5F8C">
        <w:rPr>
          <w:rFonts w:ascii="Times New Roman" w:hAnsi="Times New Roman" w:cs="Times New Roman"/>
          <w:i/>
          <w:iCs/>
          <w:color w:val="000000"/>
        </w:rPr>
        <w:t>miany wielkości poboru ene</w:t>
      </w:r>
      <w:r w:rsidR="00181923" w:rsidRPr="008D5F8C">
        <w:rPr>
          <w:rFonts w:ascii="Times New Roman" w:hAnsi="Times New Roman" w:cs="Times New Roman"/>
          <w:i/>
          <w:iCs/>
          <w:color w:val="000000"/>
        </w:rPr>
        <w:t>rgii, a także w przypadku skorzystania przez Zamawiającego z prawa opcji</w:t>
      </w:r>
    </w:p>
    <w:p w:rsidR="00181923" w:rsidRPr="008D5F8C" w:rsidRDefault="001333EB" w:rsidP="00CF6511">
      <w:pPr>
        <w:pStyle w:val="Akapitzlist"/>
        <w:numPr>
          <w:ilvl w:val="1"/>
          <w:numId w:val="42"/>
        </w:numPr>
        <w:autoSpaceDE w:val="0"/>
        <w:autoSpaceDN w:val="0"/>
        <w:adjustRightInd w:val="0"/>
        <w:spacing w:line="264" w:lineRule="auto"/>
        <w:ind w:left="993" w:hanging="567"/>
        <w:jc w:val="both"/>
        <w:rPr>
          <w:rFonts w:ascii="Times New Roman" w:hAnsi="Times New Roman" w:cs="Times New Roman"/>
          <w:color w:val="000000"/>
        </w:rPr>
      </w:pPr>
      <w:r w:rsidRPr="008D5F8C">
        <w:rPr>
          <w:rFonts w:ascii="Times New Roman" w:hAnsi="Times New Roman" w:cs="Times New Roman"/>
          <w:color w:val="000000"/>
        </w:rPr>
        <w:t>zmiany termi</w:t>
      </w:r>
      <w:r w:rsidR="00181923" w:rsidRPr="008D5F8C">
        <w:rPr>
          <w:rFonts w:ascii="Times New Roman" w:hAnsi="Times New Roman" w:cs="Times New Roman"/>
          <w:color w:val="000000"/>
        </w:rPr>
        <w:t>nu dostaw energii elektrycznej</w:t>
      </w:r>
    </w:p>
    <w:p w:rsidR="001333EB" w:rsidRPr="008D5F8C" w:rsidRDefault="001333EB" w:rsidP="00CF6511">
      <w:pPr>
        <w:pStyle w:val="Akapitzlist"/>
        <w:autoSpaceDE w:val="0"/>
        <w:autoSpaceDN w:val="0"/>
        <w:adjustRightInd w:val="0"/>
        <w:spacing w:line="264" w:lineRule="auto"/>
        <w:ind w:left="993"/>
        <w:jc w:val="both"/>
        <w:rPr>
          <w:rFonts w:ascii="Times New Roman" w:hAnsi="Times New Roman" w:cs="Times New Roman"/>
          <w:color w:val="000000"/>
        </w:rPr>
      </w:pPr>
      <w:r w:rsidRPr="008D5F8C">
        <w:rPr>
          <w:rFonts w:ascii="Times New Roman" w:hAnsi="Times New Roman" w:cs="Times New Roman"/>
          <w:i/>
          <w:iCs/>
          <w:color w:val="000000"/>
        </w:rPr>
        <w:t>Warunkiem wprowadzenia zmiany terminu rozpoczęcia dostaw może być okoliczność niezależna od stron, w szczególności przedłużająca s</w:t>
      </w:r>
      <w:r w:rsidR="00181923" w:rsidRPr="008D5F8C">
        <w:rPr>
          <w:rFonts w:ascii="Times New Roman" w:hAnsi="Times New Roman" w:cs="Times New Roman"/>
          <w:i/>
          <w:iCs/>
          <w:color w:val="000000"/>
        </w:rPr>
        <w:t>ię procedura zmiany sprzedawcy.</w:t>
      </w:r>
    </w:p>
    <w:p w:rsidR="001333EB" w:rsidRPr="008D5F8C" w:rsidRDefault="001333EB" w:rsidP="00CF6511">
      <w:pPr>
        <w:pStyle w:val="Akapitzlist"/>
        <w:numPr>
          <w:ilvl w:val="0"/>
          <w:numId w:val="42"/>
        </w:numPr>
        <w:autoSpaceDE w:val="0"/>
        <w:autoSpaceDN w:val="0"/>
        <w:adjustRightInd w:val="0"/>
        <w:spacing w:line="264" w:lineRule="auto"/>
        <w:jc w:val="both"/>
        <w:rPr>
          <w:rFonts w:ascii="Times New Roman" w:hAnsi="Times New Roman" w:cs="Times New Roman"/>
          <w:color w:val="000000"/>
        </w:rPr>
      </w:pPr>
      <w:r w:rsidRPr="008D5F8C">
        <w:rPr>
          <w:rFonts w:ascii="Times New Roman" w:hAnsi="Times New Roman" w:cs="Times New Roman"/>
          <w:color w:val="000000"/>
        </w:rPr>
        <w:t xml:space="preserve">Inicjatorem dokonania istotnych zmian w umowie jest Zamawiający. </w:t>
      </w:r>
    </w:p>
    <w:p w:rsidR="001333EB" w:rsidRDefault="001333EB" w:rsidP="00CF6511">
      <w:pPr>
        <w:autoSpaceDE w:val="0"/>
        <w:autoSpaceDN w:val="0"/>
        <w:adjustRightInd w:val="0"/>
        <w:spacing w:line="264" w:lineRule="auto"/>
        <w:jc w:val="both"/>
        <w:rPr>
          <w:rFonts w:ascii="Times New Roman" w:hAnsi="Times New Roman" w:cs="Times New Roman"/>
        </w:rPr>
      </w:pPr>
    </w:p>
    <w:p w:rsidR="008F6CD5" w:rsidRPr="008D5F8C" w:rsidRDefault="008F6CD5" w:rsidP="00CF6511">
      <w:pPr>
        <w:autoSpaceDE w:val="0"/>
        <w:autoSpaceDN w:val="0"/>
        <w:adjustRightInd w:val="0"/>
        <w:spacing w:line="264" w:lineRule="auto"/>
        <w:jc w:val="both"/>
        <w:rPr>
          <w:rFonts w:ascii="Times New Roman" w:hAnsi="Times New Roman" w:cs="Times New Roman"/>
        </w:rPr>
      </w:pPr>
    </w:p>
    <w:p w:rsidR="001333EB" w:rsidRPr="008D5F8C" w:rsidRDefault="008C6858" w:rsidP="00CF6511">
      <w:pPr>
        <w:spacing w:line="264" w:lineRule="auto"/>
        <w:jc w:val="both"/>
        <w:rPr>
          <w:rFonts w:ascii="Times New Roman" w:hAnsi="Times New Roman" w:cs="Times New Roman"/>
          <w:b/>
        </w:rPr>
      </w:pPr>
      <w:bookmarkStart w:id="7" w:name="_Toc108499797"/>
      <w:bookmarkStart w:id="8" w:name="_Toc176243921"/>
      <w:r w:rsidRPr="008D5F8C">
        <w:rPr>
          <w:rFonts w:ascii="Times New Roman" w:hAnsi="Times New Roman" w:cs="Times New Roman"/>
          <w:b/>
        </w:rPr>
        <w:t>X</w:t>
      </w:r>
      <w:r w:rsidR="00BE3C24">
        <w:rPr>
          <w:rFonts w:ascii="Times New Roman" w:hAnsi="Times New Roman" w:cs="Times New Roman"/>
          <w:b/>
        </w:rPr>
        <w:t>I</w:t>
      </w:r>
      <w:r w:rsidRPr="008D5F8C">
        <w:rPr>
          <w:rFonts w:ascii="Times New Roman" w:hAnsi="Times New Roman" w:cs="Times New Roman"/>
          <w:b/>
        </w:rPr>
        <w:t>X. POUCZENIE O ŚRODKACH OCHRONY PRAWNEJ PRZYSŁUGUJĄCYCH WYKONAWCOM W TOKU POSTĘPOWANIA O UDZIELENIE ZAMÓWIENIA PUBLICZNEGO</w:t>
      </w:r>
      <w:bookmarkEnd w:id="7"/>
      <w:bookmarkEnd w:id="8"/>
    </w:p>
    <w:p w:rsidR="00AD6919" w:rsidRPr="00AC0A08" w:rsidRDefault="001333EB" w:rsidP="00CF6511">
      <w:pPr>
        <w:pStyle w:val="Akapitzlist"/>
        <w:numPr>
          <w:ilvl w:val="0"/>
          <w:numId w:val="40"/>
        </w:numPr>
        <w:spacing w:line="264" w:lineRule="auto"/>
        <w:ind w:left="426" w:hanging="426"/>
        <w:jc w:val="both"/>
        <w:rPr>
          <w:rFonts w:ascii="Times New Roman" w:hAnsi="Times New Roman" w:cs="Times New Roman"/>
        </w:rPr>
      </w:pPr>
      <w:r w:rsidRPr="00AC0A08">
        <w:rPr>
          <w:rFonts w:ascii="Times New Roman" w:hAnsi="Times New Roman" w:cs="Times New Roman"/>
        </w:rPr>
        <w:t xml:space="preserve">W toku postępowania o udzielenie zamówienia przysługują środki ochrony prawnej przewidziane w Dziale VI ustawy </w:t>
      </w:r>
      <w:proofErr w:type="spellStart"/>
      <w:r w:rsidR="008F6CD5" w:rsidRPr="00AC0A08">
        <w:rPr>
          <w:rFonts w:ascii="Times New Roman" w:hAnsi="Times New Roman" w:cs="Times New Roman"/>
        </w:rPr>
        <w:t>Pzp</w:t>
      </w:r>
      <w:proofErr w:type="spellEnd"/>
      <w:r w:rsidR="00AD6919" w:rsidRPr="00AC0A08">
        <w:rPr>
          <w:rFonts w:ascii="Times New Roman" w:hAnsi="Times New Roman" w:cs="Times New Roman"/>
        </w:rPr>
        <w:t xml:space="preserve"> </w:t>
      </w:r>
      <w:r w:rsidRPr="00AC0A08">
        <w:rPr>
          <w:rFonts w:ascii="Times New Roman" w:hAnsi="Times New Roman" w:cs="Times New Roman"/>
        </w:rPr>
        <w:t>– odwołanie do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AD6919" w:rsidRPr="00AC0A08" w:rsidRDefault="001333EB" w:rsidP="00CF6511">
      <w:pPr>
        <w:pStyle w:val="Akapitzlist"/>
        <w:numPr>
          <w:ilvl w:val="0"/>
          <w:numId w:val="40"/>
        </w:numPr>
        <w:spacing w:line="264" w:lineRule="auto"/>
        <w:ind w:left="426" w:hanging="426"/>
        <w:jc w:val="both"/>
        <w:rPr>
          <w:rFonts w:ascii="Times New Roman" w:hAnsi="Times New Roman" w:cs="Times New Roman"/>
        </w:rPr>
      </w:pPr>
      <w:r w:rsidRPr="00AC0A08">
        <w:rPr>
          <w:rFonts w:ascii="Times New Roman" w:hAnsi="Times New Roman" w:cs="Times New Roman"/>
        </w:rPr>
        <w:t>Odwołanie wnosi się w</w:t>
      </w:r>
      <w:r w:rsidR="00400A24" w:rsidRPr="00AC0A08">
        <w:rPr>
          <w:rFonts w:ascii="Times New Roman" w:hAnsi="Times New Roman" w:cs="Times New Roman"/>
        </w:rPr>
        <w:t xml:space="preserve"> terminie 5</w:t>
      </w:r>
      <w:r w:rsidRPr="00AC0A08">
        <w:rPr>
          <w:rFonts w:ascii="Times New Roman" w:hAnsi="Times New Roman" w:cs="Times New Roman"/>
        </w:rPr>
        <w:t xml:space="preserve"> dni od dnia przesłania informacji o czynności zamawiającego stanowiącej podstawę jego wniesienia – jeżeli korzystano ze środków, o których mowa w art. 27 </w:t>
      </w:r>
      <w:r w:rsidR="00400A24" w:rsidRPr="00AC0A08">
        <w:rPr>
          <w:rFonts w:ascii="Times New Roman" w:hAnsi="Times New Roman" w:cs="Times New Roman"/>
        </w:rPr>
        <w:t>ust. 2 ustawy, albo w terminie 10</w:t>
      </w:r>
      <w:r w:rsidRPr="00AC0A08">
        <w:rPr>
          <w:rFonts w:ascii="Times New Roman" w:hAnsi="Times New Roman" w:cs="Times New Roman"/>
        </w:rPr>
        <w:t xml:space="preserve"> dni – jeżeli korzystan</w:t>
      </w:r>
      <w:r w:rsidR="00AD6919" w:rsidRPr="00AC0A08">
        <w:rPr>
          <w:rFonts w:ascii="Times New Roman" w:hAnsi="Times New Roman" w:cs="Times New Roman"/>
        </w:rPr>
        <w:t>o z innych środków.</w:t>
      </w:r>
    </w:p>
    <w:p w:rsidR="00AD6919" w:rsidRPr="00AC0A08" w:rsidRDefault="001333EB" w:rsidP="00CF6511">
      <w:pPr>
        <w:pStyle w:val="Akapitzlist"/>
        <w:numPr>
          <w:ilvl w:val="0"/>
          <w:numId w:val="40"/>
        </w:numPr>
        <w:spacing w:line="264" w:lineRule="auto"/>
        <w:ind w:left="426" w:hanging="426"/>
        <w:jc w:val="both"/>
        <w:rPr>
          <w:rFonts w:ascii="Times New Roman" w:hAnsi="Times New Roman" w:cs="Times New Roman"/>
        </w:rPr>
      </w:pPr>
      <w:r w:rsidRPr="00AC0A08">
        <w:rPr>
          <w:rFonts w:ascii="Times New Roman" w:hAnsi="Times New Roman" w:cs="Times New Roman"/>
        </w:rPr>
        <w:lastRenderedPageBreak/>
        <w:t>Odwołanie wobec treści ogłoszenia o zamówieniu, a także wobec postanowień specyfikacji istotnych warunków za</w:t>
      </w:r>
      <w:r w:rsidR="00400A24" w:rsidRPr="00AC0A08">
        <w:rPr>
          <w:rFonts w:ascii="Times New Roman" w:hAnsi="Times New Roman" w:cs="Times New Roman"/>
        </w:rPr>
        <w:t>mówienia, wnosi się w terminie 5</w:t>
      </w:r>
      <w:r w:rsidRPr="00AC0A08">
        <w:rPr>
          <w:rFonts w:ascii="Times New Roman" w:hAnsi="Times New Roman" w:cs="Times New Roman"/>
        </w:rPr>
        <w:t xml:space="preserve"> dni od dnia </w:t>
      </w:r>
      <w:r w:rsidR="00400A24" w:rsidRPr="00AC0A08">
        <w:rPr>
          <w:rFonts w:ascii="Times New Roman" w:hAnsi="Times New Roman" w:cs="Times New Roman"/>
        </w:rPr>
        <w:t xml:space="preserve">zamieszczenia </w:t>
      </w:r>
      <w:r w:rsidRPr="00AC0A08">
        <w:rPr>
          <w:rFonts w:ascii="Times New Roman" w:hAnsi="Times New Roman" w:cs="Times New Roman"/>
        </w:rPr>
        <w:t xml:space="preserve">ogłoszenia </w:t>
      </w:r>
      <w:r w:rsidR="00E16190">
        <w:rPr>
          <w:rFonts w:ascii="Times New Roman" w:hAnsi="Times New Roman" w:cs="Times New Roman"/>
        </w:rPr>
        <w:br/>
      </w:r>
      <w:r w:rsidRPr="00AC0A08">
        <w:rPr>
          <w:rFonts w:ascii="Times New Roman" w:hAnsi="Times New Roman" w:cs="Times New Roman"/>
        </w:rPr>
        <w:t xml:space="preserve">w </w:t>
      </w:r>
      <w:r w:rsidR="00400A24" w:rsidRPr="00AC0A08">
        <w:rPr>
          <w:rFonts w:ascii="Times New Roman" w:hAnsi="Times New Roman" w:cs="Times New Roman"/>
        </w:rPr>
        <w:t xml:space="preserve">Biuletynie Zamówień Publicznych </w:t>
      </w:r>
      <w:r w:rsidRPr="00AC0A08">
        <w:rPr>
          <w:rFonts w:ascii="Times New Roman" w:hAnsi="Times New Roman" w:cs="Times New Roman"/>
        </w:rPr>
        <w:t>lub specyfikacji istotnych warunków zamó</w:t>
      </w:r>
      <w:r w:rsidR="00AD6919" w:rsidRPr="00AC0A08">
        <w:rPr>
          <w:rFonts w:ascii="Times New Roman" w:hAnsi="Times New Roman" w:cs="Times New Roman"/>
        </w:rPr>
        <w:t>wienia na stronie internetowej.</w:t>
      </w:r>
    </w:p>
    <w:p w:rsidR="00AD6919" w:rsidRDefault="001333EB" w:rsidP="00CF6511">
      <w:pPr>
        <w:pStyle w:val="Akapitzlist"/>
        <w:numPr>
          <w:ilvl w:val="0"/>
          <w:numId w:val="40"/>
        </w:numPr>
        <w:spacing w:line="264" w:lineRule="auto"/>
        <w:ind w:left="426" w:hanging="426"/>
        <w:jc w:val="both"/>
        <w:rPr>
          <w:rFonts w:ascii="Times New Roman" w:hAnsi="Times New Roman" w:cs="Times New Roman"/>
        </w:rPr>
      </w:pPr>
      <w:r w:rsidRPr="00AC0A08">
        <w:rPr>
          <w:rFonts w:ascii="Times New Roman" w:hAnsi="Times New Roman" w:cs="Times New Roman"/>
        </w:rPr>
        <w:t>Odwołanie wobec czynności innych niż określon</w:t>
      </w:r>
      <w:r w:rsidR="00400A24" w:rsidRPr="00AC0A08">
        <w:rPr>
          <w:rFonts w:ascii="Times New Roman" w:hAnsi="Times New Roman" w:cs="Times New Roman"/>
        </w:rPr>
        <w:t>e powyżej wnosi się w terminie 5</w:t>
      </w:r>
      <w:r w:rsidRPr="00AC0A08">
        <w:rPr>
          <w:rFonts w:ascii="Times New Roman" w:hAnsi="Times New Roman" w:cs="Times New Roman"/>
        </w:rPr>
        <w:t xml:space="preserve"> dni od dnia, </w:t>
      </w:r>
      <w:r w:rsidR="00E16190">
        <w:rPr>
          <w:rFonts w:ascii="Times New Roman" w:hAnsi="Times New Roman" w:cs="Times New Roman"/>
        </w:rPr>
        <w:br/>
      </w:r>
      <w:r w:rsidRPr="00AC0A08">
        <w:rPr>
          <w:rFonts w:ascii="Times New Roman" w:hAnsi="Times New Roman" w:cs="Times New Roman"/>
        </w:rPr>
        <w:t>w którym powzięto lub przy zachowaniu należytej staranności</w:t>
      </w:r>
      <w:r w:rsidR="00AD6919" w:rsidRPr="00AC0A08">
        <w:rPr>
          <w:rFonts w:ascii="Times New Roman" w:hAnsi="Times New Roman" w:cs="Times New Roman"/>
        </w:rPr>
        <w:t xml:space="preserve"> można było powziąć wiadomość </w:t>
      </w:r>
      <w:r w:rsidR="00E16190">
        <w:rPr>
          <w:rFonts w:ascii="Times New Roman" w:hAnsi="Times New Roman" w:cs="Times New Roman"/>
        </w:rPr>
        <w:br/>
      </w:r>
      <w:r w:rsidR="00AD6919" w:rsidRPr="00AC0A08">
        <w:rPr>
          <w:rFonts w:ascii="Times New Roman" w:hAnsi="Times New Roman" w:cs="Times New Roman"/>
        </w:rPr>
        <w:t xml:space="preserve">o </w:t>
      </w:r>
      <w:r w:rsidRPr="00AC0A08">
        <w:rPr>
          <w:rFonts w:ascii="Times New Roman" w:hAnsi="Times New Roman" w:cs="Times New Roman"/>
        </w:rPr>
        <w:t>okolicznościach stanow</w:t>
      </w:r>
      <w:r w:rsidR="00AD6919" w:rsidRPr="00AC0A08">
        <w:rPr>
          <w:rFonts w:ascii="Times New Roman" w:hAnsi="Times New Roman" w:cs="Times New Roman"/>
        </w:rPr>
        <w:t>iących podstawę jego wniesienia.</w:t>
      </w:r>
    </w:p>
    <w:p w:rsidR="00E16190" w:rsidRDefault="00E16190" w:rsidP="00CF6511">
      <w:pPr>
        <w:pStyle w:val="Akapitzlist"/>
        <w:numPr>
          <w:ilvl w:val="0"/>
          <w:numId w:val="40"/>
        </w:numPr>
        <w:spacing w:line="264" w:lineRule="auto"/>
        <w:ind w:left="426" w:hanging="426"/>
        <w:jc w:val="both"/>
        <w:rPr>
          <w:rFonts w:ascii="Times New Roman" w:hAnsi="Times New Roman" w:cs="Times New Roman"/>
        </w:rPr>
      </w:pPr>
      <w:r>
        <w:rPr>
          <w:rFonts w:ascii="Times New Roman" w:hAnsi="Times New Roman" w:cs="Times New Roman"/>
        </w:rPr>
        <w:t>Odwołanie przysługuje wyłącznie wobec czynności:</w:t>
      </w:r>
    </w:p>
    <w:p w:rsidR="00E16190" w:rsidRDefault="00E16190" w:rsidP="00E16190">
      <w:pPr>
        <w:pStyle w:val="Akapitzlist"/>
        <w:numPr>
          <w:ilvl w:val="1"/>
          <w:numId w:val="40"/>
        </w:numPr>
        <w:spacing w:line="264" w:lineRule="auto"/>
        <w:ind w:left="993" w:hanging="567"/>
        <w:jc w:val="both"/>
        <w:rPr>
          <w:rFonts w:ascii="Times New Roman" w:hAnsi="Times New Roman" w:cs="Times New Roman"/>
        </w:rPr>
      </w:pPr>
      <w:r>
        <w:rPr>
          <w:rFonts w:ascii="Times New Roman" w:hAnsi="Times New Roman" w:cs="Times New Roman"/>
        </w:rPr>
        <w:t>opisu sposobu dokonywania oceny spełniania warunków udziału w postępowaniu,</w:t>
      </w:r>
    </w:p>
    <w:p w:rsidR="00E16190" w:rsidRDefault="00E16190" w:rsidP="00E16190">
      <w:pPr>
        <w:pStyle w:val="Akapitzlist"/>
        <w:numPr>
          <w:ilvl w:val="1"/>
          <w:numId w:val="40"/>
        </w:numPr>
        <w:spacing w:line="264" w:lineRule="auto"/>
        <w:ind w:left="993" w:hanging="567"/>
        <w:jc w:val="both"/>
        <w:rPr>
          <w:rFonts w:ascii="Times New Roman" w:hAnsi="Times New Roman" w:cs="Times New Roman"/>
        </w:rPr>
      </w:pPr>
      <w:r>
        <w:rPr>
          <w:rFonts w:ascii="Times New Roman" w:hAnsi="Times New Roman" w:cs="Times New Roman"/>
        </w:rPr>
        <w:t>w</w:t>
      </w:r>
      <w:r w:rsidRPr="00E16190">
        <w:rPr>
          <w:rFonts w:ascii="Times New Roman" w:hAnsi="Times New Roman" w:cs="Times New Roman"/>
        </w:rPr>
        <w:t>ykluczenia odwołującego z post</w:t>
      </w:r>
      <w:r>
        <w:rPr>
          <w:rFonts w:ascii="Times New Roman" w:hAnsi="Times New Roman" w:cs="Times New Roman"/>
        </w:rPr>
        <w:t>ę</w:t>
      </w:r>
      <w:r w:rsidRPr="00E16190">
        <w:rPr>
          <w:rFonts w:ascii="Times New Roman" w:hAnsi="Times New Roman" w:cs="Times New Roman"/>
        </w:rPr>
        <w:t>powania o udzielenie zamówienia</w:t>
      </w:r>
      <w:r>
        <w:rPr>
          <w:rFonts w:ascii="Times New Roman" w:hAnsi="Times New Roman" w:cs="Times New Roman"/>
        </w:rPr>
        <w:t>,</w:t>
      </w:r>
    </w:p>
    <w:p w:rsidR="00E16190" w:rsidRPr="00E16190" w:rsidRDefault="00E16190" w:rsidP="00E16190">
      <w:pPr>
        <w:pStyle w:val="Akapitzlist"/>
        <w:numPr>
          <w:ilvl w:val="1"/>
          <w:numId w:val="40"/>
        </w:numPr>
        <w:spacing w:line="264" w:lineRule="auto"/>
        <w:ind w:left="993" w:hanging="567"/>
        <w:jc w:val="both"/>
        <w:rPr>
          <w:rFonts w:ascii="Times New Roman" w:hAnsi="Times New Roman" w:cs="Times New Roman"/>
        </w:rPr>
      </w:pPr>
      <w:r w:rsidRPr="00E16190">
        <w:rPr>
          <w:rFonts w:ascii="Times New Roman" w:hAnsi="Times New Roman" w:cs="Times New Roman"/>
        </w:rPr>
        <w:t>odrzucenia oferty odwołującego</w:t>
      </w:r>
      <w:r>
        <w:rPr>
          <w:rFonts w:ascii="Times New Roman" w:hAnsi="Times New Roman" w:cs="Times New Roman"/>
        </w:rPr>
        <w:t>.</w:t>
      </w:r>
    </w:p>
    <w:p w:rsidR="00E16190" w:rsidRPr="00E16190" w:rsidRDefault="00E16190" w:rsidP="00E16190">
      <w:pPr>
        <w:pStyle w:val="Akapitzlist"/>
        <w:numPr>
          <w:ilvl w:val="0"/>
          <w:numId w:val="40"/>
        </w:numPr>
        <w:spacing w:line="264" w:lineRule="auto"/>
        <w:ind w:left="426" w:hanging="426"/>
        <w:rPr>
          <w:rFonts w:ascii="Times New Roman" w:hAnsi="Times New Roman" w:cs="Times New Roman"/>
        </w:rPr>
      </w:pPr>
      <w:r>
        <w:rPr>
          <w:rFonts w:ascii="Times New Roman" w:hAnsi="Times New Roman" w:cs="Times New Roman"/>
        </w:rPr>
        <w:t xml:space="preserve">Wykonawca może w terminie przewidzianym do wniesienia odwołania poinformować zamawiającego o niezgodnej z przepisami ustawy </w:t>
      </w:r>
      <w:proofErr w:type="spellStart"/>
      <w:r>
        <w:rPr>
          <w:rFonts w:ascii="Times New Roman" w:hAnsi="Times New Roman" w:cs="Times New Roman"/>
        </w:rPr>
        <w:t>Pzp</w:t>
      </w:r>
      <w:proofErr w:type="spellEnd"/>
      <w:r>
        <w:rPr>
          <w:rFonts w:ascii="Times New Roman" w:hAnsi="Times New Roman" w:cs="Times New Roman"/>
        </w:rPr>
        <w:t xml:space="preserve"> czynności podjętej przez niego lub zaniechaniu czynności, do której jest on zobowiązany na podstawie ustawy, na które nie przysługuje odwołanie na podstawie art. 180 ust. 2 ustawy </w:t>
      </w:r>
      <w:proofErr w:type="spellStart"/>
      <w:r>
        <w:rPr>
          <w:rFonts w:ascii="Times New Roman" w:hAnsi="Times New Roman" w:cs="Times New Roman"/>
        </w:rPr>
        <w:t>Pzp</w:t>
      </w:r>
      <w:proofErr w:type="spellEnd"/>
      <w:r>
        <w:rPr>
          <w:rFonts w:ascii="Times New Roman" w:hAnsi="Times New Roman" w:cs="Times New Roman"/>
        </w:rPr>
        <w:t>.</w:t>
      </w:r>
    </w:p>
    <w:p w:rsidR="001333EB" w:rsidRPr="00AC0A08" w:rsidRDefault="001333EB" w:rsidP="00CF6511">
      <w:pPr>
        <w:pStyle w:val="Akapitzlist"/>
        <w:numPr>
          <w:ilvl w:val="0"/>
          <w:numId w:val="40"/>
        </w:numPr>
        <w:spacing w:line="264" w:lineRule="auto"/>
        <w:ind w:left="426" w:hanging="426"/>
        <w:jc w:val="both"/>
        <w:rPr>
          <w:rFonts w:ascii="Times New Roman" w:hAnsi="Times New Roman" w:cs="Times New Roman"/>
        </w:rPr>
      </w:pPr>
      <w:r w:rsidRPr="00AC0A08">
        <w:rPr>
          <w:rFonts w:ascii="Times New Roman" w:hAnsi="Times New Roman" w:cs="Times New Roman"/>
        </w:rPr>
        <w:t xml:space="preserve">Jeżeli zamawiający nie przesłał wykonawcy zawiadomienia o wyborze oferty najkorzystniejszej </w:t>
      </w:r>
      <w:r w:rsidR="00400A24" w:rsidRPr="00AC0A08">
        <w:rPr>
          <w:rFonts w:ascii="Times New Roman" w:hAnsi="Times New Roman" w:cs="Times New Roman"/>
        </w:rPr>
        <w:t xml:space="preserve">oferty odwołanie </w:t>
      </w:r>
      <w:r w:rsidRPr="00AC0A08">
        <w:rPr>
          <w:rFonts w:ascii="Times New Roman" w:hAnsi="Times New Roman" w:cs="Times New Roman"/>
        </w:rPr>
        <w:t>wnosi się nie później niż w terminie:</w:t>
      </w:r>
    </w:p>
    <w:p w:rsidR="00AD6919" w:rsidRPr="00AC0A08" w:rsidRDefault="00400A24" w:rsidP="00CF6511">
      <w:pPr>
        <w:pStyle w:val="Akapitzlist"/>
        <w:numPr>
          <w:ilvl w:val="1"/>
          <w:numId w:val="40"/>
        </w:numPr>
        <w:spacing w:line="264" w:lineRule="auto"/>
        <w:ind w:left="993" w:hanging="567"/>
        <w:jc w:val="both"/>
        <w:rPr>
          <w:rFonts w:ascii="Times New Roman" w:hAnsi="Times New Roman" w:cs="Times New Roman"/>
        </w:rPr>
      </w:pPr>
      <w:r w:rsidRPr="00AC0A08">
        <w:rPr>
          <w:rFonts w:ascii="Times New Roman" w:hAnsi="Times New Roman" w:cs="Times New Roman"/>
        </w:rPr>
        <w:t>15</w:t>
      </w:r>
      <w:r w:rsidR="001333EB" w:rsidRPr="00AC0A08">
        <w:rPr>
          <w:rFonts w:ascii="Times New Roman" w:hAnsi="Times New Roman" w:cs="Times New Roman"/>
        </w:rPr>
        <w:t xml:space="preserve"> dni od dnia </w:t>
      </w:r>
      <w:r w:rsidRPr="00AC0A08">
        <w:rPr>
          <w:rFonts w:ascii="Times New Roman" w:hAnsi="Times New Roman" w:cs="Times New Roman"/>
        </w:rPr>
        <w:t xml:space="preserve">zamieszczenia </w:t>
      </w:r>
      <w:r w:rsidR="00AC0A08" w:rsidRPr="00AC0A08">
        <w:rPr>
          <w:rFonts w:ascii="Times New Roman" w:hAnsi="Times New Roman" w:cs="Times New Roman"/>
        </w:rPr>
        <w:t xml:space="preserve">w Biuletynie Zamówień Publicznych </w:t>
      </w:r>
      <w:r w:rsidR="001333EB" w:rsidRPr="00AC0A08">
        <w:rPr>
          <w:rFonts w:ascii="Times New Roman" w:hAnsi="Times New Roman" w:cs="Times New Roman"/>
        </w:rPr>
        <w:t>ogłoszenia o udzieleniu zamówienia,</w:t>
      </w:r>
    </w:p>
    <w:p w:rsidR="001333EB" w:rsidRPr="00AC0A08" w:rsidRDefault="00AC0A08" w:rsidP="00CF6511">
      <w:pPr>
        <w:pStyle w:val="Akapitzlist"/>
        <w:numPr>
          <w:ilvl w:val="1"/>
          <w:numId w:val="40"/>
        </w:numPr>
        <w:spacing w:line="264" w:lineRule="auto"/>
        <w:ind w:left="993" w:hanging="567"/>
        <w:jc w:val="both"/>
        <w:rPr>
          <w:rFonts w:ascii="Times New Roman" w:hAnsi="Times New Roman" w:cs="Times New Roman"/>
        </w:rPr>
      </w:pPr>
      <w:r w:rsidRPr="00AC0A08">
        <w:rPr>
          <w:rFonts w:ascii="Times New Roman" w:hAnsi="Times New Roman" w:cs="Times New Roman"/>
        </w:rPr>
        <w:t>1 miesiąca</w:t>
      </w:r>
      <w:r w:rsidR="001333EB" w:rsidRPr="00AC0A08">
        <w:rPr>
          <w:rFonts w:ascii="Times New Roman" w:hAnsi="Times New Roman" w:cs="Times New Roman"/>
        </w:rPr>
        <w:t xml:space="preserve"> od dnia zawarcia umowy, jeżeli zamawiający nie </w:t>
      </w:r>
      <w:r w:rsidRPr="00AC0A08">
        <w:rPr>
          <w:rFonts w:ascii="Times New Roman" w:hAnsi="Times New Roman" w:cs="Times New Roman"/>
        </w:rPr>
        <w:t>zamieścił w Biuletynie Zamówień Publicznych</w:t>
      </w:r>
      <w:r w:rsidR="001333EB" w:rsidRPr="00AC0A08">
        <w:rPr>
          <w:rFonts w:ascii="Times New Roman" w:hAnsi="Times New Roman" w:cs="Times New Roman"/>
        </w:rPr>
        <w:t xml:space="preserve"> ogło</w:t>
      </w:r>
      <w:r w:rsidR="00AD6919" w:rsidRPr="00AC0A08">
        <w:rPr>
          <w:rFonts w:ascii="Times New Roman" w:hAnsi="Times New Roman" w:cs="Times New Roman"/>
        </w:rPr>
        <w:t>szenia o udzieleniu zamówienia.</w:t>
      </w:r>
    </w:p>
    <w:p w:rsidR="001333EB" w:rsidRDefault="001333EB" w:rsidP="00CF6511">
      <w:pPr>
        <w:autoSpaceDE w:val="0"/>
        <w:autoSpaceDN w:val="0"/>
        <w:adjustRightInd w:val="0"/>
        <w:spacing w:line="264" w:lineRule="auto"/>
        <w:jc w:val="both"/>
        <w:rPr>
          <w:rFonts w:ascii="Times New Roman" w:hAnsi="Times New Roman" w:cs="Times New Roman"/>
        </w:rPr>
      </w:pPr>
    </w:p>
    <w:p w:rsidR="00BE3C24" w:rsidRPr="008D5F8C" w:rsidRDefault="00BE3C24" w:rsidP="00CF6511">
      <w:pPr>
        <w:autoSpaceDE w:val="0"/>
        <w:autoSpaceDN w:val="0"/>
        <w:adjustRightInd w:val="0"/>
        <w:spacing w:line="264" w:lineRule="auto"/>
        <w:jc w:val="both"/>
        <w:rPr>
          <w:rFonts w:ascii="Times New Roman" w:hAnsi="Times New Roman" w:cs="Times New Roman"/>
        </w:rPr>
      </w:pPr>
    </w:p>
    <w:p w:rsidR="000C16A4" w:rsidRPr="008D5F8C" w:rsidRDefault="00C77CFF" w:rsidP="00CF6511">
      <w:pPr>
        <w:autoSpaceDE w:val="0"/>
        <w:autoSpaceDN w:val="0"/>
        <w:adjustRightInd w:val="0"/>
        <w:spacing w:line="264" w:lineRule="auto"/>
        <w:jc w:val="both"/>
        <w:rPr>
          <w:rFonts w:ascii="Times New Roman" w:hAnsi="Times New Roman" w:cs="Times New Roman"/>
          <w:b/>
        </w:rPr>
      </w:pPr>
      <w:r w:rsidRPr="008D5F8C">
        <w:rPr>
          <w:rFonts w:ascii="Times New Roman" w:hAnsi="Times New Roman" w:cs="Times New Roman"/>
          <w:b/>
        </w:rPr>
        <w:t xml:space="preserve">XX. </w:t>
      </w:r>
      <w:r w:rsidR="008013A3" w:rsidRPr="008D5F8C">
        <w:rPr>
          <w:rFonts w:ascii="Times New Roman" w:hAnsi="Times New Roman" w:cs="Times New Roman"/>
          <w:b/>
        </w:rPr>
        <w:t>INFORMACJE DODATKOWE</w:t>
      </w:r>
    </w:p>
    <w:p w:rsidR="008013A3" w:rsidRPr="008D5F8C" w:rsidRDefault="000C16A4" w:rsidP="00CF6511">
      <w:pPr>
        <w:pStyle w:val="Akapitzlist"/>
        <w:numPr>
          <w:ilvl w:val="0"/>
          <w:numId w:val="45"/>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bCs/>
        </w:rPr>
        <w:t>Zamawiający nie przewiduje zawarcia umowy ramowej</w:t>
      </w:r>
      <w:r w:rsidR="008013A3" w:rsidRPr="008D5F8C">
        <w:rPr>
          <w:rFonts w:ascii="Times New Roman" w:hAnsi="Times New Roman" w:cs="Times New Roman"/>
          <w:bCs/>
        </w:rPr>
        <w:t>.</w:t>
      </w:r>
    </w:p>
    <w:p w:rsidR="008013A3" w:rsidRPr="008D5F8C" w:rsidRDefault="008013A3" w:rsidP="00CF6511">
      <w:pPr>
        <w:pStyle w:val="Akapitzlist"/>
        <w:numPr>
          <w:ilvl w:val="0"/>
          <w:numId w:val="45"/>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Rozliczenia między zamawiającym i wykonawcą będą prowadzone wyłącznie w złotych polskich (PLN).</w:t>
      </w:r>
    </w:p>
    <w:p w:rsidR="008013A3" w:rsidRPr="008D5F8C" w:rsidRDefault="008013A3" w:rsidP="00CF6511">
      <w:pPr>
        <w:pStyle w:val="Akapitzlist"/>
        <w:numPr>
          <w:ilvl w:val="0"/>
          <w:numId w:val="45"/>
        </w:numPr>
        <w:autoSpaceDE w:val="0"/>
        <w:autoSpaceDN w:val="0"/>
        <w:adjustRightInd w:val="0"/>
        <w:spacing w:line="264" w:lineRule="auto"/>
        <w:ind w:left="426" w:hanging="426"/>
        <w:jc w:val="both"/>
        <w:rPr>
          <w:rFonts w:ascii="Times New Roman" w:hAnsi="Times New Roman" w:cs="Times New Roman"/>
          <w:bCs/>
        </w:rPr>
      </w:pPr>
      <w:r w:rsidRPr="008D5F8C">
        <w:rPr>
          <w:rFonts w:ascii="Times New Roman" w:hAnsi="Times New Roman" w:cs="Times New Roman"/>
          <w:bCs/>
        </w:rPr>
        <w:t>Zamawiający nie przewiduje zastosowania aukcji elektronicznej przy wyborze najkorzystniejszej oferty.</w:t>
      </w:r>
    </w:p>
    <w:p w:rsidR="008013A3" w:rsidRPr="008D5F8C" w:rsidRDefault="008013A3" w:rsidP="00CF6511">
      <w:pPr>
        <w:pStyle w:val="Akapitzlist"/>
        <w:numPr>
          <w:ilvl w:val="0"/>
          <w:numId w:val="45"/>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Zamawiający nie będzie żądał od wykonawcy, którego oferta zostanie wybrana jako najkorzystniejsza, wniesienia zabezpieczenia należytego wykonania umow</w:t>
      </w:r>
      <w:r w:rsidR="008F6CD5">
        <w:rPr>
          <w:rFonts w:ascii="Times New Roman" w:hAnsi="Times New Roman" w:cs="Times New Roman"/>
        </w:rPr>
        <w:t xml:space="preserve">y, zgodnie z art. 147 ustawy </w:t>
      </w:r>
      <w:proofErr w:type="spellStart"/>
      <w:r w:rsidR="008F6CD5">
        <w:rPr>
          <w:rFonts w:ascii="Times New Roman" w:hAnsi="Times New Roman" w:cs="Times New Roman"/>
        </w:rPr>
        <w:t>Pzp</w:t>
      </w:r>
      <w:proofErr w:type="spellEnd"/>
      <w:r w:rsidRPr="008D5F8C">
        <w:rPr>
          <w:rFonts w:ascii="Times New Roman" w:hAnsi="Times New Roman" w:cs="Times New Roman"/>
        </w:rPr>
        <w:t>.</w:t>
      </w:r>
    </w:p>
    <w:p w:rsidR="008013A3" w:rsidRPr="008D5F8C" w:rsidRDefault="008013A3" w:rsidP="00CF6511">
      <w:pPr>
        <w:pStyle w:val="Akapitzlist"/>
        <w:autoSpaceDE w:val="0"/>
        <w:autoSpaceDN w:val="0"/>
        <w:adjustRightInd w:val="0"/>
        <w:spacing w:line="264" w:lineRule="auto"/>
        <w:ind w:left="426"/>
        <w:jc w:val="both"/>
        <w:rPr>
          <w:rFonts w:ascii="Times New Roman" w:hAnsi="Times New Roman" w:cs="Times New Roman"/>
        </w:rPr>
      </w:pPr>
    </w:p>
    <w:p w:rsidR="008013A3" w:rsidRPr="008D5F8C" w:rsidRDefault="008013A3" w:rsidP="00CF6511">
      <w:pPr>
        <w:pStyle w:val="Akapitzlist"/>
        <w:autoSpaceDE w:val="0"/>
        <w:autoSpaceDN w:val="0"/>
        <w:adjustRightInd w:val="0"/>
        <w:spacing w:line="264" w:lineRule="auto"/>
        <w:ind w:left="426"/>
        <w:jc w:val="both"/>
        <w:rPr>
          <w:rFonts w:ascii="Times New Roman" w:hAnsi="Times New Roman" w:cs="Times New Roman"/>
        </w:rPr>
      </w:pPr>
    </w:p>
    <w:p w:rsidR="008013A3" w:rsidRPr="008D5F8C" w:rsidRDefault="008013A3" w:rsidP="00CF6511">
      <w:pPr>
        <w:autoSpaceDE w:val="0"/>
        <w:autoSpaceDN w:val="0"/>
        <w:adjustRightInd w:val="0"/>
        <w:spacing w:line="264" w:lineRule="auto"/>
        <w:jc w:val="both"/>
        <w:rPr>
          <w:rFonts w:ascii="Times New Roman" w:hAnsi="Times New Roman" w:cs="Times New Roman"/>
          <w:b/>
        </w:rPr>
      </w:pPr>
      <w:r w:rsidRPr="008D5F8C">
        <w:rPr>
          <w:rFonts w:ascii="Times New Roman" w:hAnsi="Times New Roman" w:cs="Times New Roman"/>
          <w:b/>
        </w:rPr>
        <w:t>XX</w:t>
      </w:r>
      <w:r w:rsidR="003E5843" w:rsidRPr="008D5F8C">
        <w:rPr>
          <w:rFonts w:ascii="Times New Roman" w:hAnsi="Times New Roman" w:cs="Times New Roman"/>
          <w:b/>
        </w:rPr>
        <w:t>I</w:t>
      </w:r>
      <w:r w:rsidRPr="008D5F8C">
        <w:rPr>
          <w:rFonts w:ascii="Times New Roman" w:hAnsi="Times New Roman" w:cs="Times New Roman"/>
          <w:b/>
        </w:rPr>
        <w:t>. PODWYKONAWSTWO</w:t>
      </w:r>
    </w:p>
    <w:p w:rsidR="008013A3" w:rsidRPr="008D5F8C" w:rsidRDefault="008013A3" w:rsidP="00CF6511">
      <w:pPr>
        <w:pStyle w:val="Akapitzlist"/>
        <w:numPr>
          <w:ilvl w:val="0"/>
          <w:numId w:val="47"/>
        </w:numPr>
        <w:autoSpaceDE w:val="0"/>
        <w:autoSpaceDN w:val="0"/>
        <w:adjustRightInd w:val="0"/>
        <w:spacing w:line="264" w:lineRule="auto"/>
        <w:ind w:left="426" w:hanging="426"/>
        <w:jc w:val="both"/>
        <w:rPr>
          <w:rFonts w:ascii="Times New Roman" w:hAnsi="Times New Roman" w:cs="Times New Roman"/>
        </w:rPr>
      </w:pPr>
      <w:r w:rsidRPr="008D5F8C">
        <w:rPr>
          <w:rFonts w:ascii="Times New Roman" w:hAnsi="Times New Roman" w:cs="Times New Roman"/>
        </w:rPr>
        <w:t>W przypadku, gdy wykonawca zamierza wykonać część niniejszego zamówienia przy udziale podwykonawców, zobowiązany jest do podania w składanej ofercie, jaki zakres zamówienia powierzy podwykonawcom.</w:t>
      </w:r>
    </w:p>
    <w:p w:rsidR="008013A3" w:rsidRPr="008D5F8C" w:rsidRDefault="008013A3" w:rsidP="00CF6511">
      <w:pPr>
        <w:pStyle w:val="Akapitzlist"/>
        <w:autoSpaceDE w:val="0"/>
        <w:autoSpaceDN w:val="0"/>
        <w:adjustRightInd w:val="0"/>
        <w:spacing w:line="264" w:lineRule="auto"/>
        <w:ind w:left="426"/>
        <w:jc w:val="both"/>
        <w:rPr>
          <w:rFonts w:ascii="Times New Roman" w:hAnsi="Times New Roman" w:cs="Times New Roman"/>
        </w:rPr>
      </w:pPr>
    </w:p>
    <w:p w:rsidR="008013A3" w:rsidRPr="008D5F8C" w:rsidRDefault="008013A3" w:rsidP="00CF6511">
      <w:pPr>
        <w:pStyle w:val="Akapitzlist"/>
        <w:autoSpaceDE w:val="0"/>
        <w:autoSpaceDN w:val="0"/>
        <w:adjustRightInd w:val="0"/>
        <w:spacing w:line="264" w:lineRule="auto"/>
        <w:ind w:left="426"/>
        <w:jc w:val="both"/>
        <w:rPr>
          <w:rFonts w:ascii="Times New Roman" w:hAnsi="Times New Roman" w:cs="Times New Roman"/>
        </w:rPr>
      </w:pPr>
    </w:p>
    <w:p w:rsidR="00C77CFF" w:rsidRPr="008D5F8C" w:rsidRDefault="00C77CFF" w:rsidP="00CF6511">
      <w:pPr>
        <w:autoSpaceDE w:val="0"/>
        <w:autoSpaceDN w:val="0"/>
        <w:adjustRightInd w:val="0"/>
        <w:spacing w:line="264" w:lineRule="auto"/>
        <w:jc w:val="both"/>
        <w:rPr>
          <w:rFonts w:ascii="Times New Roman" w:hAnsi="Times New Roman" w:cs="Times New Roman"/>
        </w:rPr>
      </w:pPr>
    </w:p>
    <w:p w:rsidR="00C77CFF" w:rsidRPr="00BE3C24" w:rsidRDefault="008013A3" w:rsidP="00CF6511">
      <w:pPr>
        <w:spacing w:line="264" w:lineRule="auto"/>
        <w:jc w:val="both"/>
        <w:rPr>
          <w:rFonts w:ascii="Times New Roman" w:hAnsi="Times New Roman" w:cs="Times New Roman"/>
          <w:u w:val="single"/>
        </w:rPr>
      </w:pPr>
      <w:bookmarkStart w:id="9" w:name="_Toc106175084"/>
      <w:bookmarkStart w:id="10" w:name="_Toc108499799"/>
      <w:bookmarkStart w:id="11" w:name="_Toc176243923"/>
      <w:r w:rsidRPr="00BE3C24">
        <w:rPr>
          <w:rFonts w:ascii="Times New Roman" w:hAnsi="Times New Roman" w:cs="Times New Roman"/>
          <w:u w:val="single"/>
        </w:rPr>
        <w:t>Z</w:t>
      </w:r>
      <w:r w:rsidR="00C77CFF" w:rsidRPr="00BE3C24">
        <w:rPr>
          <w:rFonts w:ascii="Times New Roman" w:hAnsi="Times New Roman" w:cs="Times New Roman"/>
          <w:u w:val="single"/>
        </w:rPr>
        <w:t>ałącznik</w:t>
      </w:r>
      <w:bookmarkEnd w:id="9"/>
      <w:r w:rsidRPr="00BE3C24">
        <w:rPr>
          <w:rFonts w:ascii="Times New Roman" w:hAnsi="Times New Roman" w:cs="Times New Roman"/>
          <w:u w:val="single"/>
        </w:rPr>
        <w:t>i</w:t>
      </w:r>
      <w:r w:rsidR="00C77CFF" w:rsidRPr="00BE3C24">
        <w:rPr>
          <w:rFonts w:ascii="Times New Roman" w:hAnsi="Times New Roman" w:cs="Times New Roman"/>
          <w:u w:val="single"/>
        </w:rPr>
        <w:t xml:space="preserve"> do </w:t>
      </w:r>
      <w:bookmarkEnd w:id="10"/>
      <w:bookmarkEnd w:id="11"/>
      <w:r w:rsidRPr="00BE3C24">
        <w:rPr>
          <w:rFonts w:ascii="Times New Roman" w:hAnsi="Times New Roman" w:cs="Times New Roman"/>
          <w:u w:val="single"/>
        </w:rPr>
        <w:t>SIWZ</w:t>
      </w:r>
      <w:r w:rsidR="003E5843" w:rsidRPr="00BE3C24">
        <w:rPr>
          <w:rFonts w:ascii="Times New Roman" w:hAnsi="Times New Roman" w:cs="Times New Roman"/>
          <w:u w:val="single"/>
        </w:rPr>
        <w:t>:</w:t>
      </w:r>
    </w:p>
    <w:p w:rsidR="003E5843" w:rsidRPr="008D5F8C" w:rsidRDefault="003E5843" w:rsidP="00CF6511">
      <w:pPr>
        <w:spacing w:line="264" w:lineRule="auto"/>
        <w:jc w:val="both"/>
        <w:rPr>
          <w:rFonts w:ascii="Times New Roman" w:hAnsi="Times New Roman" w:cs="Times New Roman"/>
        </w:rPr>
      </w:pPr>
      <w:r w:rsidRPr="008D5F8C">
        <w:rPr>
          <w:rFonts w:ascii="Times New Roman" w:hAnsi="Times New Roman" w:cs="Times New Roman"/>
        </w:rPr>
        <w:t xml:space="preserve">Załącznik nr 1 - </w:t>
      </w:r>
      <w:r w:rsidR="008013A3" w:rsidRPr="008D5F8C">
        <w:rPr>
          <w:rFonts w:ascii="Times New Roman" w:hAnsi="Times New Roman" w:cs="Times New Roman"/>
        </w:rPr>
        <w:t xml:space="preserve">Szczegółowy wykaz punktów poboru energii elektrycznej </w:t>
      </w:r>
    </w:p>
    <w:p w:rsidR="008013A3" w:rsidRPr="008D5F8C" w:rsidRDefault="003E5843" w:rsidP="00CF6511">
      <w:pPr>
        <w:spacing w:line="264" w:lineRule="auto"/>
        <w:jc w:val="both"/>
        <w:rPr>
          <w:rFonts w:ascii="Times New Roman" w:hAnsi="Times New Roman" w:cs="Times New Roman"/>
        </w:rPr>
      </w:pPr>
      <w:r w:rsidRPr="008D5F8C">
        <w:rPr>
          <w:rFonts w:ascii="Times New Roman" w:hAnsi="Times New Roman" w:cs="Times New Roman"/>
        </w:rPr>
        <w:t xml:space="preserve">Załącznik nr 2 - </w:t>
      </w:r>
      <w:r w:rsidR="008013A3" w:rsidRPr="008D5F8C">
        <w:rPr>
          <w:rFonts w:ascii="Times New Roman" w:hAnsi="Times New Roman" w:cs="Times New Roman"/>
        </w:rPr>
        <w:t>Projekt umowy sprzedaży energii elektrycznej</w:t>
      </w:r>
    </w:p>
    <w:p w:rsidR="008013A3" w:rsidRPr="008D5F8C" w:rsidRDefault="003E5843" w:rsidP="00CF6511">
      <w:pPr>
        <w:spacing w:line="264" w:lineRule="auto"/>
        <w:jc w:val="both"/>
        <w:rPr>
          <w:rFonts w:ascii="Times New Roman" w:hAnsi="Times New Roman" w:cs="Times New Roman"/>
        </w:rPr>
      </w:pPr>
      <w:r w:rsidRPr="008D5F8C">
        <w:rPr>
          <w:rFonts w:ascii="Times New Roman" w:hAnsi="Times New Roman" w:cs="Times New Roman"/>
        </w:rPr>
        <w:t xml:space="preserve">Załącznik nr 3 - </w:t>
      </w:r>
      <w:r w:rsidR="008013A3" w:rsidRPr="008D5F8C">
        <w:rPr>
          <w:rFonts w:ascii="Times New Roman" w:hAnsi="Times New Roman" w:cs="Times New Roman"/>
        </w:rPr>
        <w:t xml:space="preserve">oświadczenie o spełnianiu </w:t>
      </w:r>
      <w:r w:rsidRPr="008D5F8C">
        <w:rPr>
          <w:rFonts w:ascii="Times New Roman" w:hAnsi="Times New Roman" w:cs="Times New Roman"/>
        </w:rPr>
        <w:t>warunków udziału w postępowaniu</w:t>
      </w:r>
    </w:p>
    <w:p w:rsidR="003E5843" w:rsidRPr="008D5F8C" w:rsidRDefault="003E5843" w:rsidP="00CF6511">
      <w:pPr>
        <w:spacing w:line="264" w:lineRule="auto"/>
        <w:jc w:val="both"/>
        <w:rPr>
          <w:rFonts w:ascii="Times New Roman" w:hAnsi="Times New Roman" w:cs="Times New Roman"/>
        </w:rPr>
      </w:pPr>
      <w:r w:rsidRPr="008D5F8C">
        <w:rPr>
          <w:rFonts w:ascii="Times New Roman" w:hAnsi="Times New Roman" w:cs="Times New Roman"/>
        </w:rPr>
        <w:t xml:space="preserve">Załącznik nr </w:t>
      </w:r>
      <w:r w:rsidR="00FC2B38">
        <w:rPr>
          <w:rFonts w:ascii="Times New Roman" w:hAnsi="Times New Roman" w:cs="Times New Roman"/>
        </w:rPr>
        <w:t>4</w:t>
      </w:r>
      <w:r w:rsidRPr="008D5F8C">
        <w:rPr>
          <w:rFonts w:ascii="Times New Roman" w:hAnsi="Times New Roman" w:cs="Times New Roman"/>
        </w:rPr>
        <w:t xml:space="preserve"> - oświadczenie o braku podstaw do wykluczenia z postępowania</w:t>
      </w:r>
    </w:p>
    <w:p w:rsidR="003E5843" w:rsidRPr="008D5F8C" w:rsidRDefault="00FC2B38" w:rsidP="00CF6511">
      <w:pPr>
        <w:spacing w:line="264" w:lineRule="auto"/>
        <w:jc w:val="both"/>
        <w:rPr>
          <w:rFonts w:ascii="Times New Roman" w:hAnsi="Times New Roman" w:cs="Times New Roman"/>
        </w:rPr>
      </w:pPr>
      <w:r>
        <w:rPr>
          <w:rFonts w:ascii="Times New Roman" w:hAnsi="Times New Roman" w:cs="Times New Roman"/>
        </w:rPr>
        <w:t>Załącznik nr 5</w:t>
      </w:r>
      <w:r w:rsidR="003E5843" w:rsidRPr="008D5F8C">
        <w:rPr>
          <w:rFonts w:ascii="Times New Roman" w:hAnsi="Times New Roman" w:cs="Times New Roman"/>
        </w:rPr>
        <w:t xml:space="preserve"> - oświadczenie w sprawie przynależności do tej samej grupy kapitałowej </w:t>
      </w:r>
    </w:p>
    <w:p w:rsidR="008013A3" w:rsidRPr="008D5F8C" w:rsidRDefault="00FC2B38" w:rsidP="00CF6511">
      <w:pPr>
        <w:spacing w:line="264" w:lineRule="auto"/>
        <w:jc w:val="both"/>
        <w:rPr>
          <w:rFonts w:ascii="Times New Roman" w:hAnsi="Times New Roman" w:cs="Times New Roman"/>
        </w:rPr>
      </w:pPr>
      <w:r>
        <w:rPr>
          <w:rFonts w:ascii="Times New Roman" w:hAnsi="Times New Roman" w:cs="Times New Roman"/>
        </w:rPr>
        <w:t>Załącznik nr 6</w:t>
      </w:r>
      <w:r w:rsidR="003E5843" w:rsidRPr="008D5F8C">
        <w:rPr>
          <w:rFonts w:ascii="Times New Roman" w:hAnsi="Times New Roman" w:cs="Times New Roman"/>
        </w:rPr>
        <w:t xml:space="preserve"> - formularz ofertowy</w:t>
      </w:r>
    </w:p>
    <w:p w:rsidR="003E5843" w:rsidRPr="008D5F8C" w:rsidRDefault="003E5843" w:rsidP="00CF6511">
      <w:pPr>
        <w:spacing w:line="264" w:lineRule="auto"/>
        <w:jc w:val="both"/>
        <w:rPr>
          <w:rFonts w:ascii="Times New Roman" w:hAnsi="Times New Roman" w:cs="Times New Roman"/>
        </w:rPr>
      </w:pPr>
    </w:p>
    <w:sectPr w:rsidR="003E5843" w:rsidRPr="008D5F8C" w:rsidSect="00A12656">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65" w:rsidRDefault="00A93065" w:rsidP="00A12656">
      <w:r>
        <w:separator/>
      </w:r>
    </w:p>
  </w:endnote>
  <w:endnote w:type="continuationSeparator" w:id="0">
    <w:p w:rsidR="00A93065" w:rsidRDefault="00A93065"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EndPr/>
        <w:sdtContent>
          <w:p w:rsidR="008D1F26" w:rsidRPr="008D5F8C" w:rsidRDefault="008D1F26">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sidR="00864A23">
              <w:rPr>
                <w:rFonts w:ascii="Times New Roman" w:hAnsi="Times New Roman" w:cs="Times New Roman"/>
                <w:bCs/>
                <w:noProof/>
                <w:sz w:val="18"/>
                <w:szCs w:val="20"/>
              </w:rPr>
              <w:t>2</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sidR="00864A23">
              <w:rPr>
                <w:rFonts w:ascii="Times New Roman" w:hAnsi="Times New Roman" w:cs="Times New Roman"/>
                <w:bCs/>
                <w:noProof/>
                <w:sz w:val="18"/>
                <w:szCs w:val="20"/>
              </w:rPr>
              <w:t>11</w:t>
            </w:r>
            <w:r w:rsidRPr="008D5F8C">
              <w:rPr>
                <w:rFonts w:ascii="Times New Roman" w:hAnsi="Times New Roman" w:cs="Times New Roman"/>
                <w:bCs/>
                <w:sz w:val="18"/>
                <w:szCs w:val="20"/>
              </w:rPr>
              <w:fldChar w:fldCharType="end"/>
            </w:r>
          </w:p>
        </w:sdtContent>
      </w:sdt>
    </w:sdtContent>
  </w:sdt>
  <w:p w:rsidR="008D1F26" w:rsidRDefault="008D1F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65" w:rsidRDefault="00A93065" w:rsidP="00A12656">
      <w:r>
        <w:separator/>
      </w:r>
    </w:p>
  </w:footnote>
  <w:footnote w:type="continuationSeparator" w:id="0">
    <w:p w:rsidR="00A93065" w:rsidRDefault="00A93065" w:rsidP="00A1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CCF"/>
    <w:multiLevelType w:val="hybridMultilevel"/>
    <w:tmpl w:val="25464FA8"/>
    <w:lvl w:ilvl="0" w:tplc="3BA231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DC50DA"/>
    <w:multiLevelType w:val="hybridMultilevel"/>
    <w:tmpl w:val="62E09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A290E"/>
    <w:multiLevelType w:val="hybridMultilevel"/>
    <w:tmpl w:val="B3009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E74518"/>
    <w:multiLevelType w:val="multilevel"/>
    <w:tmpl w:val="18BC2BA2"/>
    <w:lvl w:ilvl="0">
      <w:start w:val="1"/>
      <w:numFmt w:val="decimal"/>
      <w:lvlText w:val="%1."/>
      <w:lvlJc w:val="left"/>
      <w:pPr>
        <w:ind w:left="720" w:hanging="360"/>
      </w:pPr>
      <w:rPr>
        <w:rFonts w:hint="default"/>
        <w:b w:val="0"/>
      </w:rPr>
    </w:lvl>
    <w:lvl w:ilvl="1">
      <w:start w:val="2"/>
      <w:numFmt w:val="decimal"/>
      <w:isLgl/>
      <w:lvlText w:val="%1.%2."/>
      <w:lvlJc w:val="left"/>
      <w:pPr>
        <w:ind w:left="135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nsid w:val="10314B06"/>
    <w:multiLevelType w:val="multilevel"/>
    <w:tmpl w:val="A52400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1F46D75"/>
    <w:multiLevelType w:val="hybridMultilevel"/>
    <w:tmpl w:val="F8743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97DEC"/>
    <w:multiLevelType w:val="hybridMultilevel"/>
    <w:tmpl w:val="50E82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7C66A5"/>
    <w:multiLevelType w:val="hybridMultilevel"/>
    <w:tmpl w:val="3D1226F0"/>
    <w:lvl w:ilvl="0" w:tplc="C42A2E94">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812A03"/>
    <w:multiLevelType w:val="multilevel"/>
    <w:tmpl w:val="CDF276D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20C66DB"/>
    <w:multiLevelType w:val="hybridMultilevel"/>
    <w:tmpl w:val="0F0A41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5777C1"/>
    <w:multiLevelType w:val="multilevel"/>
    <w:tmpl w:val="41AE1DCE"/>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77D12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DF53FE"/>
    <w:multiLevelType w:val="multilevel"/>
    <w:tmpl w:val="4AAE4482"/>
    <w:lvl w:ilvl="0">
      <w:start w:val="6"/>
      <w:numFmt w:val="decimal"/>
      <w:lvlText w:val="%1."/>
      <w:lvlJc w:val="left"/>
      <w:pPr>
        <w:tabs>
          <w:tab w:val="num" w:pos="562"/>
        </w:tabs>
        <w:ind w:left="562" w:hanging="420"/>
      </w:pPr>
      <w:rPr>
        <w:rFonts w:hint="default"/>
        <w:b w:val="0"/>
      </w:rPr>
    </w:lvl>
    <w:lvl w:ilvl="1">
      <w:start w:val="1"/>
      <w:numFmt w:val="decimal"/>
      <w:lvlText w:val="%2."/>
      <w:lvlJc w:val="left"/>
      <w:pPr>
        <w:tabs>
          <w:tab w:val="num" w:pos="720"/>
        </w:tabs>
        <w:ind w:left="720" w:hanging="720"/>
      </w:pPr>
      <w:rPr>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C5446D2"/>
    <w:multiLevelType w:val="hybridMultilevel"/>
    <w:tmpl w:val="5B868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44AE5"/>
    <w:multiLevelType w:val="multilevel"/>
    <w:tmpl w:val="9CF04038"/>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2B4553C"/>
    <w:multiLevelType w:val="hybridMultilevel"/>
    <w:tmpl w:val="EE444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E52F34"/>
    <w:multiLevelType w:val="hybridMultilevel"/>
    <w:tmpl w:val="FABE1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001C31"/>
    <w:multiLevelType w:val="multilevel"/>
    <w:tmpl w:val="3B4C35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8317B70"/>
    <w:multiLevelType w:val="multilevel"/>
    <w:tmpl w:val="AE48A3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CCF09A5"/>
    <w:multiLevelType w:val="multilevel"/>
    <w:tmpl w:val="A52400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1F226FA"/>
    <w:multiLevelType w:val="multilevel"/>
    <w:tmpl w:val="8D8CAE64"/>
    <w:lvl w:ilvl="0">
      <w:start w:val="5"/>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43A01AA8"/>
    <w:multiLevelType w:val="hybridMultilevel"/>
    <w:tmpl w:val="DB4228F6"/>
    <w:lvl w:ilvl="0" w:tplc="3E36ED4A">
      <w:start w:val="1"/>
      <w:numFmt w:val="lowerLetter"/>
      <w:lvlText w:val="%1)"/>
      <w:lvlJc w:val="left"/>
      <w:pPr>
        <w:ind w:left="786" w:hanging="360"/>
      </w:pPr>
      <w:rPr>
        <w:rFonts w:hint="default"/>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5F33974"/>
    <w:multiLevelType w:val="hybridMultilevel"/>
    <w:tmpl w:val="50E82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0167AA"/>
    <w:multiLevelType w:val="hybridMultilevel"/>
    <w:tmpl w:val="8FF8A49E"/>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4A18E5"/>
    <w:multiLevelType w:val="multilevel"/>
    <w:tmpl w:val="3836E1B8"/>
    <w:lvl w:ilvl="0">
      <w:start w:val="1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5">
    <w:nsid w:val="51876309"/>
    <w:multiLevelType w:val="hybridMultilevel"/>
    <w:tmpl w:val="90CA0058"/>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22213A"/>
    <w:multiLevelType w:val="hybridMultilevel"/>
    <w:tmpl w:val="33300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4F6285"/>
    <w:multiLevelType w:val="hybridMultilevel"/>
    <w:tmpl w:val="815AD03C"/>
    <w:lvl w:ilvl="0" w:tplc="7674ADF8">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6D91CBB"/>
    <w:multiLevelType w:val="multilevel"/>
    <w:tmpl w:val="E83610F4"/>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Verdana" w:eastAsiaTheme="minorHAnsi" w:hAnsi="Verdana" w:cstheme="minorBidi"/>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59A84E4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A4857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F7097D"/>
    <w:multiLevelType w:val="hybridMultilevel"/>
    <w:tmpl w:val="D8723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D1AFA"/>
    <w:multiLevelType w:val="hybridMultilevel"/>
    <w:tmpl w:val="1AC8B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1C5606"/>
    <w:multiLevelType w:val="multilevel"/>
    <w:tmpl w:val="EC4A564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4">
    <w:nsid w:val="63C25130"/>
    <w:multiLevelType w:val="multilevel"/>
    <w:tmpl w:val="757CB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5EB29B4"/>
    <w:multiLevelType w:val="multilevel"/>
    <w:tmpl w:val="D94A6888"/>
    <w:lvl w:ilvl="0">
      <w:start w:val="1"/>
      <w:numFmt w:val="bullet"/>
      <w:lvlText w:val=""/>
      <w:lvlJc w:val="left"/>
      <w:pPr>
        <w:ind w:left="360" w:hanging="360"/>
      </w:pPr>
      <w:rPr>
        <w:rFonts w:ascii="Symbol" w:hAnsi="Symbol" w:hint="default"/>
        <w:b/>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16141F"/>
    <w:multiLevelType w:val="multilevel"/>
    <w:tmpl w:val="9918CAF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7">
    <w:nsid w:val="6B932564"/>
    <w:multiLevelType w:val="hybridMultilevel"/>
    <w:tmpl w:val="FBD22B80"/>
    <w:lvl w:ilvl="0" w:tplc="0248F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D797A8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A635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134DD"/>
    <w:multiLevelType w:val="multilevel"/>
    <w:tmpl w:val="6FB024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nsid w:val="71535615"/>
    <w:multiLevelType w:val="hybridMultilevel"/>
    <w:tmpl w:val="054C72A2"/>
    <w:lvl w:ilvl="0" w:tplc="9EF6E1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7541404"/>
    <w:multiLevelType w:val="hybridMultilevel"/>
    <w:tmpl w:val="EE444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EC2F79"/>
    <w:multiLevelType w:val="hybridMultilevel"/>
    <w:tmpl w:val="76C626D6"/>
    <w:lvl w:ilvl="0" w:tplc="4DCCEFBA">
      <w:start w:val="10"/>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072B7A"/>
    <w:multiLevelType w:val="hybridMultilevel"/>
    <w:tmpl w:val="7F7AE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793021"/>
    <w:multiLevelType w:val="hybridMultilevel"/>
    <w:tmpl w:val="F384B108"/>
    <w:lvl w:ilvl="0" w:tplc="E4764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F05290E"/>
    <w:multiLevelType w:val="multilevel"/>
    <w:tmpl w:val="6146398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1"/>
  </w:num>
  <w:num w:numId="3">
    <w:abstractNumId w:val="33"/>
  </w:num>
  <w:num w:numId="4">
    <w:abstractNumId w:val="41"/>
  </w:num>
  <w:num w:numId="5">
    <w:abstractNumId w:val="40"/>
  </w:num>
  <w:num w:numId="6">
    <w:abstractNumId w:val="38"/>
  </w:num>
  <w:num w:numId="7">
    <w:abstractNumId w:val="30"/>
  </w:num>
  <w:num w:numId="8">
    <w:abstractNumId w:val="11"/>
  </w:num>
  <w:num w:numId="9">
    <w:abstractNumId w:val="39"/>
  </w:num>
  <w:num w:numId="10">
    <w:abstractNumId w:val="17"/>
  </w:num>
  <w:num w:numId="11">
    <w:abstractNumId w:val="35"/>
  </w:num>
  <w:num w:numId="12">
    <w:abstractNumId w:val="18"/>
  </w:num>
  <w:num w:numId="13">
    <w:abstractNumId w:val="10"/>
  </w:num>
  <w:num w:numId="14">
    <w:abstractNumId w:val="9"/>
  </w:num>
  <w:num w:numId="15">
    <w:abstractNumId w:val="20"/>
  </w:num>
  <w:num w:numId="16">
    <w:abstractNumId w:val="24"/>
  </w:num>
  <w:num w:numId="17">
    <w:abstractNumId w:val="28"/>
  </w:num>
  <w:num w:numId="18">
    <w:abstractNumId w:val="43"/>
  </w:num>
  <w:num w:numId="19">
    <w:abstractNumId w:val="7"/>
  </w:num>
  <w:num w:numId="20">
    <w:abstractNumId w:val="15"/>
  </w:num>
  <w:num w:numId="21">
    <w:abstractNumId w:val="42"/>
  </w:num>
  <w:num w:numId="22">
    <w:abstractNumId w:val="22"/>
  </w:num>
  <w:num w:numId="23">
    <w:abstractNumId w:val="6"/>
  </w:num>
  <w:num w:numId="24">
    <w:abstractNumId w:val="36"/>
  </w:num>
  <w:num w:numId="25">
    <w:abstractNumId w:val="1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2"/>
  </w:num>
  <w:num w:numId="29">
    <w:abstractNumId w:val="14"/>
  </w:num>
  <w:num w:numId="30">
    <w:abstractNumId w:val="12"/>
  </w:num>
  <w:num w:numId="31">
    <w:abstractNumId w:val="27"/>
  </w:num>
  <w:num w:numId="32">
    <w:abstractNumId w:val="46"/>
  </w:num>
  <w:num w:numId="33">
    <w:abstractNumId w:val="21"/>
  </w:num>
  <w:num w:numId="34">
    <w:abstractNumId w:val="25"/>
  </w:num>
  <w:num w:numId="35">
    <w:abstractNumId w:val="23"/>
  </w:num>
  <w:num w:numId="36">
    <w:abstractNumId w:val="45"/>
  </w:num>
  <w:num w:numId="37">
    <w:abstractNumId w:val="37"/>
  </w:num>
  <w:num w:numId="38">
    <w:abstractNumId w:val="0"/>
  </w:num>
  <w:num w:numId="39">
    <w:abstractNumId w:val="1"/>
  </w:num>
  <w:num w:numId="40">
    <w:abstractNumId w:val="19"/>
  </w:num>
  <w:num w:numId="41">
    <w:abstractNumId w:val="4"/>
  </w:num>
  <w:num w:numId="42">
    <w:abstractNumId w:val="8"/>
  </w:num>
  <w:num w:numId="43">
    <w:abstractNumId w:val="26"/>
  </w:num>
  <w:num w:numId="44">
    <w:abstractNumId w:val="34"/>
  </w:num>
  <w:num w:numId="45">
    <w:abstractNumId w:val="2"/>
  </w:num>
  <w:num w:numId="46">
    <w:abstractNumId w:val="4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56"/>
    <w:rsid w:val="00015A58"/>
    <w:rsid w:val="00027CEF"/>
    <w:rsid w:val="00052119"/>
    <w:rsid w:val="00055896"/>
    <w:rsid w:val="00071DC5"/>
    <w:rsid w:val="000853C9"/>
    <w:rsid w:val="000A656C"/>
    <w:rsid w:val="000B0E2E"/>
    <w:rsid w:val="000C16A4"/>
    <w:rsid w:val="000E25EB"/>
    <w:rsid w:val="000E2780"/>
    <w:rsid w:val="000E51A9"/>
    <w:rsid w:val="0010375D"/>
    <w:rsid w:val="001333EB"/>
    <w:rsid w:val="00151ABE"/>
    <w:rsid w:val="00160A9F"/>
    <w:rsid w:val="00173182"/>
    <w:rsid w:val="00174953"/>
    <w:rsid w:val="00181923"/>
    <w:rsid w:val="00182F69"/>
    <w:rsid w:val="00196994"/>
    <w:rsid w:val="001B1817"/>
    <w:rsid w:val="001B4E7B"/>
    <w:rsid w:val="001C7608"/>
    <w:rsid w:val="001C7A5D"/>
    <w:rsid w:val="001E3CD6"/>
    <w:rsid w:val="001F1A47"/>
    <w:rsid w:val="002018CD"/>
    <w:rsid w:val="00215668"/>
    <w:rsid w:val="00224370"/>
    <w:rsid w:val="00224AE5"/>
    <w:rsid w:val="002309A0"/>
    <w:rsid w:val="00236FD9"/>
    <w:rsid w:val="002408A7"/>
    <w:rsid w:val="0026002E"/>
    <w:rsid w:val="002649E3"/>
    <w:rsid w:val="002731B1"/>
    <w:rsid w:val="00274279"/>
    <w:rsid w:val="00282A62"/>
    <w:rsid w:val="00290EC1"/>
    <w:rsid w:val="00294178"/>
    <w:rsid w:val="002949E4"/>
    <w:rsid w:val="002B0700"/>
    <w:rsid w:val="002F6730"/>
    <w:rsid w:val="003009CA"/>
    <w:rsid w:val="00311FF2"/>
    <w:rsid w:val="00325D4C"/>
    <w:rsid w:val="003334F5"/>
    <w:rsid w:val="003500C9"/>
    <w:rsid w:val="00363518"/>
    <w:rsid w:val="00364F39"/>
    <w:rsid w:val="00384037"/>
    <w:rsid w:val="00396B9C"/>
    <w:rsid w:val="003A7EF1"/>
    <w:rsid w:val="003C3620"/>
    <w:rsid w:val="003D21C7"/>
    <w:rsid w:val="003D540F"/>
    <w:rsid w:val="003D68E0"/>
    <w:rsid w:val="003D786B"/>
    <w:rsid w:val="003E091C"/>
    <w:rsid w:val="003E5843"/>
    <w:rsid w:val="003E7352"/>
    <w:rsid w:val="00400A24"/>
    <w:rsid w:val="00410824"/>
    <w:rsid w:val="00420064"/>
    <w:rsid w:val="004257E3"/>
    <w:rsid w:val="0043322C"/>
    <w:rsid w:val="00433DD6"/>
    <w:rsid w:val="00435845"/>
    <w:rsid w:val="004364A6"/>
    <w:rsid w:val="004C047D"/>
    <w:rsid w:val="00505AEF"/>
    <w:rsid w:val="005141D6"/>
    <w:rsid w:val="00524744"/>
    <w:rsid w:val="00530FE4"/>
    <w:rsid w:val="00554E71"/>
    <w:rsid w:val="005565F7"/>
    <w:rsid w:val="0055742B"/>
    <w:rsid w:val="0057381A"/>
    <w:rsid w:val="005755C4"/>
    <w:rsid w:val="00582A37"/>
    <w:rsid w:val="0059405D"/>
    <w:rsid w:val="005A049C"/>
    <w:rsid w:val="005A18F9"/>
    <w:rsid w:val="005C199F"/>
    <w:rsid w:val="005D11E2"/>
    <w:rsid w:val="005F12F2"/>
    <w:rsid w:val="005F418F"/>
    <w:rsid w:val="00604B18"/>
    <w:rsid w:val="00605D9A"/>
    <w:rsid w:val="00617B87"/>
    <w:rsid w:val="00623975"/>
    <w:rsid w:val="00626CA8"/>
    <w:rsid w:val="006323A1"/>
    <w:rsid w:val="0065747A"/>
    <w:rsid w:val="0066595C"/>
    <w:rsid w:val="00674783"/>
    <w:rsid w:val="00677B07"/>
    <w:rsid w:val="00683EEF"/>
    <w:rsid w:val="006A389E"/>
    <w:rsid w:val="006B0528"/>
    <w:rsid w:val="006C30A6"/>
    <w:rsid w:val="006D6D66"/>
    <w:rsid w:val="006F450D"/>
    <w:rsid w:val="0071243A"/>
    <w:rsid w:val="00724DB5"/>
    <w:rsid w:val="00730158"/>
    <w:rsid w:val="00730606"/>
    <w:rsid w:val="00733668"/>
    <w:rsid w:val="00743133"/>
    <w:rsid w:val="00747EE2"/>
    <w:rsid w:val="00752379"/>
    <w:rsid w:val="00755041"/>
    <w:rsid w:val="00760695"/>
    <w:rsid w:val="007613C1"/>
    <w:rsid w:val="00767E98"/>
    <w:rsid w:val="00775FFC"/>
    <w:rsid w:val="00776C4B"/>
    <w:rsid w:val="00781374"/>
    <w:rsid w:val="0078665B"/>
    <w:rsid w:val="007B3549"/>
    <w:rsid w:val="007C277A"/>
    <w:rsid w:val="007F2D44"/>
    <w:rsid w:val="008013A3"/>
    <w:rsid w:val="00806D79"/>
    <w:rsid w:val="00807CFC"/>
    <w:rsid w:val="00822DC4"/>
    <w:rsid w:val="0083736C"/>
    <w:rsid w:val="00847037"/>
    <w:rsid w:val="00852BBF"/>
    <w:rsid w:val="00857209"/>
    <w:rsid w:val="008605B5"/>
    <w:rsid w:val="00864A23"/>
    <w:rsid w:val="00870000"/>
    <w:rsid w:val="008A06F8"/>
    <w:rsid w:val="008A1E3B"/>
    <w:rsid w:val="008C4524"/>
    <w:rsid w:val="008C6858"/>
    <w:rsid w:val="008D1F26"/>
    <w:rsid w:val="008D5F8C"/>
    <w:rsid w:val="008F0C70"/>
    <w:rsid w:val="008F6CD5"/>
    <w:rsid w:val="00915FCB"/>
    <w:rsid w:val="009358F8"/>
    <w:rsid w:val="00944580"/>
    <w:rsid w:val="00962562"/>
    <w:rsid w:val="00965A0E"/>
    <w:rsid w:val="00977EC2"/>
    <w:rsid w:val="00986A9A"/>
    <w:rsid w:val="009967B8"/>
    <w:rsid w:val="009A447C"/>
    <w:rsid w:val="009C33D8"/>
    <w:rsid w:val="009D085E"/>
    <w:rsid w:val="009D25E4"/>
    <w:rsid w:val="009E7DC0"/>
    <w:rsid w:val="00A00768"/>
    <w:rsid w:val="00A03131"/>
    <w:rsid w:val="00A04692"/>
    <w:rsid w:val="00A12656"/>
    <w:rsid w:val="00A21C35"/>
    <w:rsid w:val="00A22FDA"/>
    <w:rsid w:val="00A42495"/>
    <w:rsid w:val="00A50450"/>
    <w:rsid w:val="00A50DE0"/>
    <w:rsid w:val="00A74D5F"/>
    <w:rsid w:val="00A91458"/>
    <w:rsid w:val="00A93065"/>
    <w:rsid w:val="00AB459B"/>
    <w:rsid w:val="00AC01DC"/>
    <w:rsid w:val="00AC0A08"/>
    <w:rsid w:val="00AC65B5"/>
    <w:rsid w:val="00AD46A3"/>
    <w:rsid w:val="00AD6919"/>
    <w:rsid w:val="00B00982"/>
    <w:rsid w:val="00B01295"/>
    <w:rsid w:val="00B415D9"/>
    <w:rsid w:val="00B45268"/>
    <w:rsid w:val="00B46C5E"/>
    <w:rsid w:val="00B50C6B"/>
    <w:rsid w:val="00B51A51"/>
    <w:rsid w:val="00B53EF1"/>
    <w:rsid w:val="00B57DAB"/>
    <w:rsid w:val="00B66A00"/>
    <w:rsid w:val="00B70F06"/>
    <w:rsid w:val="00B716D2"/>
    <w:rsid w:val="00B928E7"/>
    <w:rsid w:val="00B97881"/>
    <w:rsid w:val="00BC445E"/>
    <w:rsid w:val="00BD31B4"/>
    <w:rsid w:val="00BD343F"/>
    <w:rsid w:val="00BE2836"/>
    <w:rsid w:val="00BE3C24"/>
    <w:rsid w:val="00BE52E7"/>
    <w:rsid w:val="00C16253"/>
    <w:rsid w:val="00C16FBC"/>
    <w:rsid w:val="00C31F58"/>
    <w:rsid w:val="00C34D5C"/>
    <w:rsid w:val="00C43C22"/>
    <w:rsid w:val="00C478CD"/>
    <w:rsid w:val="00C67E12"/>
    <w:rsid w:val="00C77CFF"/>
    <w:rsid w:val="00C801F2"/>
    <w:rsid w:val="00C87A13"/>
    <w:rsid w:val="00C9272B"/>
    <w:rsid w:val="00CA48BA"/>
    <w:rsid w:val="00CB01EF"/>
    <w:rsid w:val="00CD5B44"/>
    <w:rsid w:val="00CD626F"/>
    <w:rsid w:val="00CD79ED"/>
    <w:rsid w:val="00CE2F82"/>
    <w:rsid w:val="00CE5516"/>
    <w:rsid w:val="00CF6511"/>
    <w:rsid w:val="00D03879"/>
    <w:rsid w:val="00D12F3A"/>
    <w:rsid w:val="00D1660C"/>
    <w:rsid w:val="00D34A91"/>
    <w:rsid w:val="00D403F9"/>
    <w:rsid w:val="00D4334E"/>
    <w:rsid w:val="00D463D5"/>
    <w:rsid w:val="00D506DA"/>
    <w:rsid w:val="00D5114F"/>
    <w:rsid w:val="00D55DDA"/>
    <w:rsid w:val="00D6307E"/>
    <w:rsid w:val="00D64918"/>
    <w:rsid w:val="00D71A19"/>
    <w:rsid w:val="00D92375"/>
    <w:rsid w:val="00D92840"/>
    <w:rsid w:val="00DA1ED8"/>
    <w:rsid w:val="00DA6093"/>
    <w:rsid w:val="00DC349B"/>
    <w:rsid w:val="00DD3313"/>
    <w:rsid w:val="00E02446"/>
    <w:rsid w:val="00E04EA6"/>
    <w:rsid w:val="00E14019"/>
    <w:rsid w:val="00E14E8C"/>
    <w:rsid w:val="00E16190"/>
    <w:rsid w:val="00E3039F"/>
    <w:rsid w:val="00E323FA"/>
    <w:rsid w:val="00E555A0"/>
    <w:rsid w:val="00E71E22"/>
    <w:rsid w:val="00E81CDD"/>
    <w:rsid w:val="00EB777B"/>
    <w:rsid w:val="00EC6803"/>
    <w:rsid w:val="00ED2712"/>
    <w:rsid w:val="00ED5D24"/>
    <w:rsid w:val="00EF1BD0"/>
    <w:rsid w:val="00EF4E34"/>
    <w:rsid w:val="00EF766B"/>
    <w:rsid w:val="00F04011"/>
    <w:rsid w:val="00F106C2"/>
    <w:rsid w:val="00F24966"/>
    <w:rsid w:val="00F323E3"/>
    <w:rsid w:val="00F44384"/>
    <w:rsid w:val="00F555B4"/>
    <w:rsid w:val="00F620D8"/>
    <w:rsid w:val="00F73594"/>
    <w:rsid w:val="00F82766"/>
    <w:rsid w:val="00F91069"/>
    <w:rsid w:val="00F95C9C"/>
    <w:rsid w:val="00FC2B38"/>
    <w:rsid w:val="00FC6F34"/>
    <w:rsid w:val="00FD361E"/>
    <w:rsid w:val="00FD799B"/>
    <w:rsid w:val="00FE4431"/>
    <w:rsid w:val="00FF2907"/>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656"/>
    <w:pPr>
      <w:tabs>
        <w:tab w:val="center" w:pos="4536"/>
        <w:tab w:val="right" w:pos="9072"/>
      </w:tabs>
    </w:pPr>
  </w:style>
  <w:style w:type="character" w:customStyle="1" w:styleId="NagwekZnak">
    <w:name w:val="Nagłówek Znak"/>
    <w:basedOn w:val="Domylnaczcionkaakapitu"/>
    <w:link w:val="Nagwek"/>
    <w:uiPriority w:val="99"/>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basedOn w:val="Normalny"/>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uiPriority w:val="59"/>
    <w:rsid w:val="00FD3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656"/>
    <w:pPr>
      <w:tabs>
        <w:tab w:val="center" w:pos="4536"/>
        <w:tab w:val="right" w:pos="9072"/>
      </w:tabs>
    </w:pPr>
  </w:style>
  <w:style w:type="character" w:customStyle="1" w:styleId="NagwekZnak">
    <w:name w:val="Nagłówek Znak"/>
    <w:basedOn w:val="Domylnaczcionkaakapitu"/>
    <w:link w:val="Nagwek"/>
    <w:uiPriority w:val="99"/>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basedOn w:val="Normalny"/>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uiPriority w:val="59"/>
    <w:rsid w:val="00FD3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3BE0-C662-4762-985A-9C7B9E9A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4419</Words>
  <Characters>26514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Magda</cp:lastModifiedBy>
  <cp:revision>7</cp:revision>
  <cp:lastPrinted>2013-05-14T10:10:00Z</cp:lastPrinted>
  <dcterms:created xsi:type="dcterms:W3CDTF">2013-08-01T05:32:00Z</dcterms:created>
  <dcterms:modified xsi:type="dcterms:W3CDTF">2013-08-12T07:50:00Z</dcterms:modified>
</cp:coreProperties>
</file>